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EFCAB" w14:textId="77777777" w:rsidR="00932DB6" w:rsidRDefault="00932DB6" w:rsidP="00932DB6">
      <w:pPr>
        <w:widowControl w:val="0"/>
        <w:autoSpaceDE w:val="0"/>
        <w:autoSpaceDN w:val="0"/>
        <w:adjustRightInd w:val="0"/>
        <w:rPr>
          <w:rFonts w:ascii="Arial" w:hAnsi="Arial" w:cs="Arial"/>
          <w:sz w:val="16"/>
          <w:szCs w:val="16"/>
        </w:rPr>
      </w:pPr>
    </w:p>
    <w:p w14:paraId="7B2FE836" w14:textId="77777777" w:rsidR="00932DB6" w:rsidRDefault="00932DB6" w:rsidP="00932DB6">
      <w:pPr>
        <w:keepNext/>
        <w:widowControl w:val="0"/>
        <w:autoSpaceDE w:val="0"/>
        <w:autoSpaceDN w:val="0"/>
        <w:adjustRightInd w:val="0"/>
        <w:rPr>
          <w:rFonts w:ascii="Arial" w:hAnsi="Arial" w:cs="Arial"/>
          <w:b/>
          <w:bCs/>
          <w:sz w:val="20"/>
          <w:szCs w:val="20"/>
        </w:rPr>
      </w:pPr>
    </w:p>
    <w:p w14:paraId="5D01C546" w14:textId="36BC66BB" w:rsidR="00932DB6" w:rsidRPr="00B43BBF" w:rsidRDefault="00932DB6" w:rsidP="00B43BBF">
      <w:pPr>
        <w:pStyle w:val="Overskrift1"/>
      </w:pPr>
      <w:r w:rsidRPr="00B43BBF">
        <w:t xml:space="preserve">Avtale om </w:t>
      </w:r>
      <w:r w:rsidR="0048553D">
        <w:t>hjemme</w:t>
      </w:r>
      <w:r w:rsidRPr="00B43BBF">
        <w:t xml:space="preserve">arbeid </w:t>
      </w:r>
      <w:r w:rsidR="00BB15B8">
        <w:t>–</w:t>
      </w:r>
      <w:r w:rsidRPr="00B43BBF">
        <w:t xml:space="preserve"> </w:t>
      </w:r>
      <w:bookmarkStart w:id="0" w:name="_GoBack"/>
      <w:bookmarkEnd w:id="0"/>
      <w:r w:rsidRPr="00B43BBF">
        <w:t xml:space="preserve">arbeidstakers </w:t>
      </w:r>
      <w:r w:rsidR="00BB15B8">
        <w:t>lokaler er primærarbeidsplass</w:t>
      </w:r>
    </w:p>
    <w:p w14:paraId="27F9F4B5" w14:textId="5C9304DF" w:rsidR="00932DB6" w:rsidRPr="00932DB6" w:rsidRDefault="00932DB6" w:rsidP="00932DB6">
      <w:pPr>
        <w:jc w:val="center"/>
      </w:pPr>
      <w:r w:rsidRPr="00932DB6">
        <w:t xml:space="preserve">Avtale om arbeid som </w:t>
      </w:r>
      <w:r w:rsidR="00BB15B8">
        <w:t xml:space="preserve">primært </w:t>
      </w:r>
      <w:r w:rsidRPr="00932DB6">
        <w:t xml:space="preserve">utføres i arbeidstakers </w:t>
      </w:r>
      <w:r w:rsidR="00BB15B8">
        <w:t>lokaler</w:t>
      </w:r>
      <w:r w:rsidRPr="00932DB6">
        <w:t xml:space="preserve"> (heretter "Avtale om hjemmearbeid")</w:t>
      </w:r>
    </w:p>
    <w:p w14:paraId="3B2D9B45" w14:textId="77777777" w:rsidR="00932DB6" w:rsidRPr="00932DB6" w:rsidRDefault="00932DB6" w:rsidP="00932DB6">
      <w:pPr>
        <w:jc w:val="center"/>
      </w:pPr>
      <w:r w:rsidRPr="00932DB6">
        <w:t>mellom</w:t>
      </w:r>
    </w:p>
    <w:p w14:paraId="5FAA85E6" w14:textId="638DAA90" w:rsidR="00932DB6" w:rsidRPr="00932DB6" w:rsidRDefault="00932DB6" w:rsidP="00932DB6">
      <w:pPr>
        <w:jc w:val="center"/>
      </w:pPr>
      <w:r>
        <w:t>_______________________________________</w:t>
      </w:r>
      <w:r w:rsidRPr="00932DB6">
        <w:t xml:space="preserve"> (heretter </w:t>
      </w:r>
      <w:r>
        <w:t>«</w:t>
      </w:r>
      <w:r w:rsidRPr="00932DB6">
        <w:t>arbeidsgiver</w:t>
      </w:r>
      <w:r>
        <w:t>»</w:t>
      </w:r>
      <w:r w:rsidRPr="00932DB6">
        <w:t>)</w:t>
      </w:r>
    </w:p>
    <w:p w14:paraId="2BDFAE9C" w14:textId="77777777" w:rsidR="00932DB6" w:rsidRPr="00932DB6" w:rsidRDefault="00932DB6" w:rsidP="00932DB6">
      <w:pPr>
        <w:jc w:val="center"/>
      </w:pPr>
      <w:r w:rsidRPr="00932DB6">
        <w:t>og</w:t>
      </w:r>
    </w:p>
    <w:p w14:paraId="3F3A5949" w14:textId="0F27F9A0" w:rsidR="00932DB6" w:rsidRDefault="00932DB6" w:rsidP="00932DB6">
      <w:pPr>
        <w:jc w:val="center"/>
      </w:pPr>
      <w:r>
        <w:t>_______________________________________</w:t>
      </w:r>
      <w:r w:rsidRPr="00932DB6">
        <w:t xml:space="preserve"> (heretter </w:t>
      </w:r>
      <w:r>
        <w:t>«</w:t>
      </w:r>
      <w:r w:rsidRPr="00932DB6">
        <w:t>arbeidstaker</w:t>
      </w:r>
      <w:r>
        <w:t>»</w:t>
      </w:r>
      <w:r w:rsidRPr="00932DB6">
        <w:t>)</w:t>
      </w:r>
    </w:p>
    <w:p w14:paraId="45F17EE5" w14:textId="77777777" w:rsidR="00932DB6" w:rsidRPr="00932DB6" w:rsidRDefault="00932DB6" w:rsidP="00932DB6">
      <w:pPr>
        <w:jc w:val="center"/>
      </w:pPr>
    </w:p>
    <w:p w14:paraId="03E8A79A" w14:textId="02361653" w:rsidR="00932DB6" w:rsidRPr="00B43BBF" w:rsidRDefault="00932DB6" w:rsidP="00B43BBF">
      <w:pPr>
        <w:pStyle w:val="Overskrift2"/>
      </w:pPr>
      <w:r w:rsidRPr="00B43BBF">
        <w:t>Innledning</w:t>
      </w:r>
    </w:p>
    <w:p w14:paraId="0F726443" w14:textId="31B57468"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Denne avtalen </w:t>
      </w:r>
      <w:r w:rsidR="00B43BBF">
        <w:rPr>
          <w:rFonts w:ascii="Arial" w:hAnsi="Arial" w:cs="Arial"/>
          <w:sz w:val="20"/>
          <w:szCs w:val="20"/>
        </w:rPr>
        <w:t xml:space="preserve">er en tilleggsavtale til </w:t>
      </w:r>
      <w:r w:rsidR="00B43BBF" w:rsidRPr="00B43BBF">
        <w:rPr>
          <w:rFonts w:ascii="Arial" w:hAnsi="Arial" w:cs="Arial"/>
          <w:sz w:val="20"/>
          <w:szCs w:val="20"/>
        </w:rPr>
        <w:t xml:space="preserve">den til enhver tid gjeldende arbeidsavtale </w:t>
      </w:r>
      <w:r w:rsidR="00B43BBF">
        <w:rPr>
          <w:rFonts w:ascii="Arial" w:hAnsi="Arial" w:cs="Arial"/>
          <w:sz w:val="20"/>
          <w:szCs w:val="20"/>
        </w:rPr>
        <w:t xml:space="preserve">inngått mellom </w:t>
      </w:r>
      <w:r w:rsidR="006F12FD">
        <w:rPr>
          <w:rFonts w:ascii="Arial" w:hAnsi="Arial" w:cs="Arial"/>
          <w:sz w:val="20"/>
          <w:szCs w:val="20"/>
        </w:rPr>
        <w:t>A</w:t>
      </w:r>
      <w:r w:rsidR="00B43BBF" w:rsidRPr="00B43BBF">
        <w:rPr>
          <w:rFonts w:ascii="Arial" w:hAnsi="Arial" w:cs="Arial"/>
          <w:sz w:val="20"/>
          <w:szCs w:val="20"/>
        </w:rPr>
        <w:t xml:space="preserve">rbeidsgiver og </w:t>
      </w:r>
      <w:r w:rsidR="006F12FD">
        <w:rPr>
          <w:rFonts w:ascii="Arial" w:hAnsi="Arial" w:cs="Arial"/>
          <w:sz w:val="20"/>
          <w:szCs w:val="20"/>
        </w:rPr>
        <w:t>A</w:t>
      </w:r>
      <w:r w:rsidR="00B43BBF" w:rsidRPr="00B43BBF">
        <w:rPr>
          <w:rFonts w:ascii="Arial" w:hAnsi="Arial" w:cs="Arial"/>
          <w:sz w:val="20"/>
          <w:szCs w:val="20"/>
        </w:rPr>
        <w:t>rbeidstaker.</w:t>
      </w:r>
      <w:r w:rsidR="00B43BBF">
        <w:rPr>
          <w:rFonts w:ascii="Arial" w:hAnsi="Arial" w:cs="Arial"/>
          <w:sz w:val="20"/>
          <w:szCs w:val="20"/>
        </w:rPr>
        <w:t xml:space="preserve"> A</w:t>
      </w:r>
      <w:r>
        <w:rPr>
          <w:rFonts w:ascii="Arial" w:hAnsi="Arial" w:cs="Arial"/>
          <w:sz w:val="20"/>
          <w:szCs w:val="20"/>
        </w:rPr>
        <w:t>vtalen regulere</w:t>
      </w:r>
      <w:r w:rsidR="00B43BBF">
        <w:rPr>
          <w:rFonts w:ascii="Arial" w:hAnsi="Arial" w:cs="Arial"/>
          <w:sz w:val="20"/>
          <w:szCs w:val="20"/>
        </w:rPr>
        <w:t>r</w:t>
      </w:r>
      <w:r>
        <w:rPr>
          <w:rFonts w:ascii="Arial" w:hAnsi="Arial" w:cs="Arial"/>
          <w:sz w:val="20"/>
          <w:szCs w:val="20"/>
        </w:rPr>
        <w:t xml:space="preserve"> de vesentligste forholdene vedrørende hjemmekontor.</w:t>
      </w:r>
    </w:p>
    <w:p w14:paraId="397F119B" w14:textId="1FCC55B5" w:rsidR="00B43BBF" w:rsidRDefault="00B43BBF" w:rsidP="00B43BBF">
      <w:pPr>
        <w:widowControl w:val="0"/>
        <w:autoSpaceDE w:val="0"/>
        <w:autoSpaceDN w:val="0"/>
        <w:adjustRightInd w:val="0"/>
        <w:rPr>
          <w:rFonts w:ascii="Arial" w:hAnsi="Arial" w:cs="Arial"/>
          <w:sz w:val="20"/>
          <w:szCs w:val="20"/>
        </w:rPr>
      </w:pPr>
      <w:r w:rsidRPr="00B43BBF">
        <w:rPr>
          <w:rFonts w:ascii="Arial" w:hAnsi="Arial" w:cs="Arial"/>
          <w:sz w:val="20"/>
          <w:szCs w:val="20"/>
        </w:rPr>
        <w:t xml:space="preserve">Denne avtale erstatter tidligere </w:t>
      </w:r>
      <w:r>
        <w:rPr>
          <w:rFonts w:ascii="Arial" w:hAnsi="Arial" w:cs="Arial"/>
          <w:sz w:val="20"/>
          <w:szCs w:val="20"/>
        </w:rPr>
        <w:t xml:space="preserve">inngåtte </w:t>
      </w:r>
      <w:r w:rsidRPr="00B43BBF">
        <w:rPr>
          <w:rFonts w:ascii="Arial" w:hAnsi="Arial" w:cs="Arial"/>
          <w:sz w:val="20"/>
          <w:szCs w:val="20"/>
        </w:rPr>
        <w:t>avtaler om hjemmearbeid</w:t>
      </w:r>
      <w:r>
        <w:rPr>
          <w:rFonts w:ascii="Arial" w:hAnsi="Arial" w:cs="Arial"/>
          <w:sz w:val="20"/>
          <w:szCs w:val="20"/>
        </w:rPr>
        <w:t xml:space="preserve"> </w:t>
      </w:r>
      <w:r w:rsidRPr="00B43BBF">
        <w:rPr>
          <w:rFonts w:ascii="Arial" w:hAnsi="Arial" w:cs="Arial"/>
          <w:sz w:val="20"/>
          <w:szCs w:val="20"/>
        </w:rPr>
        <w:t xml:space="preserve">mellom </w:t>
      </w:r>
      <w:r w:rsidR="006F12FD">
        <w:rPr>
          <w:rFonts w:ascii="Arial" w:hAnsi="Arial" w:cs="Arial"/>
          <w:sz w:val="20"/>
          <w:szCs w:val="20"/>
        </w:rPr>
        <w:t>A</w:t>
      </w:r>
      <w:r w:rsidRPr="00B43BBF">
        <w:rPr>
          <w:rFonts w:ascii="Arial" w:hAnsi="Arial" w:cs="Arial"/>
          <w:sz w:val="20"/>
          <w:szCs w:val="20"/>
        </w:rPr>
        <w:t xml:space="preserve">rbeidsgiver og </w:t>
      </w:r>
      <w:r w:rsidR="006F12FD">
        <w:rPr>
          <w:rFonts w:ascii="Arial" w:hAnsi="Arial" w:cs="Arial"/>
          <w:sz w:val="20"/>
          <w:szCs w:val="20"/>
        </w:rPr>
        <w:t>A</w:t>
      </w:r>
      <w:r w:rsidRPr="00B43BBF">
        <w:rPr>
          <w:rFonts w:ascii="Arial" w:hAnsi="Arial" w:cs="Arial"/>
          <w:sz w:val="20"/>
          <w:szCs w:val="20"/>
        </w:rPr>
        <w:t>rbeidstaker.</w:t>
      </w:r>
    </w:p>
    <w:p w14:paraId="327D235A" w14:textId="77777777" w:rsidR="00932DB6" w:rsidRDefault="00932DB6" w:rsidP="00932DB6">
      <w:pPr>
        <w:widowControl w:val="0"/>
        <w:autoSpaceDE w:val="0"/>
        <w:autoSpaceDN w:val="0"/>
        <w:adjustRightInd w:val="0"/>
        <w:rPr>
          <w:rFonts w:ascii="Arial" w:hAnsi="Arial" w:cs="Arial"/>
          <w:sz w:val="20"/>
          <w:szCs w:val="20"/>
        </w:rPr>
      </w:pPr>
    </w:p>
    <w:p w14:paraId="05C1F257" w14:textId="77777777" w:rsidR="00932DB6" w:rsidRDefault="00932DB6" w:rsidP="00B43BBF">
      <w:pPr>
        <w:pStyle w:val="Overskrift2"/>
      </w:pPr>
      <w:r>
        <w:t>Omfang</w:t>
      </w:r>
    </w:p>
    <w:p w14:paraId="078E2C22" w14:textId="7D073CF3" w:rsidR="00932DB6" w:rsidRDefault="00BA398B" w:rsidP="00932DB6">
      <w:pPr>
        <w:widowControl w:val="0"/>
        <w:autoSpaceDE w:val="0"/>
        <w:autoSpaceDN w:val="0"/>
        <w:adjustRightInd w:val="0"/>
        <w:rPr>
          <w:rFonts w:ascii="Arial" w:hAnsi="Arial" w:cs="Arial"/>
          <w:sz w:val="20"/>
          <w:szCs w:val="20"/>
        </w:rPr>
      </w:pPr>
      <w:r>
        <w:rPr>
          <w:rFonts w:ascii="Arial" w:hAnsi="Arial" w:cs="Arial"/>
          <w:sz w:val="20"/>
          <w:szCs w:val="20"/>
        </w:rPr>
        <w:t>A</w:t>
      </w:r>
      <w:r w:rsidRPr="00B43BBF">
        <w:rPr>
          <w:rFonts w:ascii="Arial" w:hAnsi="Arial" w:cs="Arial"/>
          <w:sz w:val="20"/>
          <w:szCs w:val="20"/>
        </w:rPr>
        <w:t>rbeidstaker</w:t>
      </w:r>
      <w:r>
        <w:rPr>
          <w:rFonts w:ascii="Arial" w:hAnsi="Arial" w:cs="Arial"/>
          <w:sz w:val="20"/>
          <w:szCs w:val="20"/>
        </w:rPr>
        <w:t xml:space="preserve"> </w:t>
      </w:r>
      <w:r w:rsidR="00932DB6">
        <w:rPr>
          <w:rFonts w:ascii="Arial" w:hAnsi="Arial" w:cs="Arial"/>
          <w:sz w:val="20"/>
          <w:szCs w:val="20"/>
        </w:rPr>
        <w:t xml:space="preserve">arbeider på hjemmekontoret inntil </w:t>
      </w:r>
      <w:r>
        <w:rPr>
          <w:rFonts w:ascii="Arial" w:hAnsi="Arial" w:cs="Arial"/>
          <w:sz w:val="20"/>
          <w:szCs w:val="20"/>
        </w:rPr>
        <w:t>_________</w:t>
      </w:r>
      <w:r w:rsidR="00932DB6">
        <w:rPr>
          <w:rFonts w:ascii="Arial" w:hAnsi="Arial" w:cs="Arial"/>
          <w:sz w:val="20"/>
          <w:szCs w:val="20"/>
        </w:rPr>
        <w:t xml:space="preserve"> dager</w:t>
      </w:r>
      <w:r w:rsidR="00801F0F">
        <w:rPr>
          <w:rFonts w:ascii="Arial" w:hAnsi="Arial" w:cs="Arial"/>
          <w:sz w:val="20"/>
          <w:szCs w:val="20"/>
        </w:rPr>
        <w:t>/timer</w:t>
      </w:r>
      <w:r w:rsidR="00932DB6">
        <w:rPr>
          <w:rFonts w:ascii="Arial" w:hAnsi="Arial" w:cs="Arial"/>
          <w:sz w:val="20"/>
          <w:szCs w:val="20"/>
        </w:rPr>
        <w:t xml:space="preserve"> i uken. </w:t>
      </w:r>
    </w:p>
    <w:p w14:paraId="743FCDD2" w14:textId="77777777" w:rsidR="00932DB6" w:rsidRDefault="00932DB6" w:rsidP="00932DB6">
      <w:pPr>
        <w:widowControl w:val="0"/>
        <w:autoSpaceDE w:val="0"/>
        <w:autoSpaceDN w:val="0"/>
        <w:adjustRightInd w:val="0"/>
        <w:rPr>
          <w:rFonts w:ascii="Arial" w:hAnsi="Arial" w:cs="Arial"/>
          <w:sz w:val="20"/>
          <w:szCs w:val="20"/>
        </w:rPr>
      </w:pPr>
    </w:p>
    <w:p w14:paraId="4EC7D757" w14:textId="77777777" w:rsidR="00932DB6" w:rsidRDefault="00932DB6" w:rsidP="006F12FD">
      <w:pPr>
        <w:pStyle w:val="Overskrift2"/>
      </w:pPr>
      <w:r>
        <w:t>Varighet og oppsigelsestid</w:t>
      </w:r>
    </w:p>
    <w:p w14:paraId="1B2492B5" w14:textId="77777777"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Avtalen inngås med virkning fra _</w:t>
      </w:r>
      <w:proofErr w:type="gramStart"/>
      <w:r>
        <w:rPr>
          <w:rFonts w:ascii="Arial" w:hAnsi="Arial" w:cs="Arial"/>
          <w:sz w:val="20"/>
          <w:szCs w:val="20"/>
        </w:rPr>
        <w:t>_._</w:t>
      </w:r>
      <w:proofErr w:type="gramEnd"/>
      <w:r>
        <w:rPr>
          <w:rFonts w:ascii="Arial" w:hAnsi="Arial" w:cs="Arial"/>
          <w:sz w:val="20"/>
          <w:szCs w:val="20"/>
        </w:rPr>
        <w:t>_ – __ for en prøveperiode på ett år. Avtalen forlenges automatisk uten tidsbegrensning hvis ingen av partene sier den opp med en måneds frist før utløpet av prøveperioden. Etter prøveperioden kan avtalen gjensidig sies opp med 3 - tre – måneders varsel. Oppsigelsen skal være skriftlig.</w:t>
      </w:r>
    </w:p>
    <w:p w14:paraId="651CE013" w14:textId="77777777" w:rsidR="00932DB6" w:rsidRDefault="00932DB6" w:rsidP="00932DB6">
      <w:pPr>
        <w:widowControl w:val="0"/>
        <w:autoSpaceDE w:val="0"/>
        <w:autoSpaceDN w:val="0"/>
        <w:adjustRightInd w:val="0"/>
        <w:rPr>
          <w:rFonts w:ascii="Arial" w:hAnsi="Arial" w:cs="Arial"/>
          <w:sz w:val="20"/>
          <w:szCs w:val="20"/>
        </w:rPr>
      </w:pPr>
    </w:p>
    <w:p w14:paraId="1FCD2D31" w14:textId="77777777" w:rsidR="00932DB6" w:rsidRDefault="00932DB6" w:rsidP="006F12FD">
      <w:pPr>
        <w:pStyle w:val="Overskrift2"/>
      </w:pPr>
      <w:r>
        <w:t>Arbeidstid og tilgjengelighet</w:t>
      </w:r>
    </w:p>
    <w:p w14:paraId="4EA904A7" w14:textId="08F48CED" w:rsidR="00BA398B" w:rsidRPr="00BA398B" w:rsidRDefault="00BA398B" w:rsidP="00BA398B">
      <w:pPr>
        <w:widowControl w:val="0"/>
        <w:autoSpaceDE w:val="0"/>
        <w:autoSpaceDN w:val="0"/>
        <w:adjustRightInd w:val="0"/>
        <w:rPr>
          <w:rFonts w:ascii="Arial" w:hAnsi="Arial" w:cs="Arial"/>
          <w:sz w:val="20"/>
          <w:szCs w:val="20"/>
        </w:rPr>
      </w:pPr>
      <w:r w:rsidRPr="00BA398B">
        <w:rPr>
          <w:rFonts w:ascii="Arial" w:hAnsi="Arial" w:cs="Arial"/>
          <w:sz w:val="20"/>
          <w:szCs w:val="20"/>
        </w:rPr>
        <w:t>Arbeidstiden er regulert i den til enhver tid gjeldende arbeidsavtale, med de presiseringer</w:t>
      </w:r>
      <w:r>
        <w:rPr>
          <w:rFonts w:ascii="Arial" w:hAnsi="Arial" w:cs="Arial"/>
          <w:sz w:val="20"/>
          <w:szCs w:val="20"/>
        </w:rPr>
        <w:t xml:space="preserve"> </w:t>
      </w:r>
      <w:r w:rsidRPr="00BA398B">
        <w:rPr>
          <w:rFonts w:ascii="Arial" w:hAnsi="Arial" w:cs="Arial"/>
          <w:sz w:val="20"/>
          <w:szCs w:val="20"/>
        </w:rPr>
        <w:t>som følger av denne avtalen.</w:t>
      </w:r>
    </w:p>
    <w:p w14:paraId="59FA5F80" w14:textId="77777777" w:rsidR="00B8500A" w:rsidRPr="00B8500A" w:rsidRDefault="00932DB6" w:rsidP="00B8500A">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Pr="00BA398B">
        <w:rPr>
          <w:rFonts w:ascii="Arial" w:hAnsi="Arial" w:cs="Arial"/>
          <w:sz w:val="20"/>
          <w:szCs w:val="20"/>
        </w:rPr>
        <w:t>rbeidstaker</w:t>
      </w:r>
      <w:r>
        <w:rPr>
          <w:rFonts w:ascii="Arial" w:hAnsi="Arial" w:cs="Arial"/>
          <w:sz w:val="20"/>
          <w:szCs w:val="20"/>
        </w:rPr>
        <w:t xml:space="preserve"> avgjør selv når på dagen arbeidet skal utføres. Normalt vil arbeidet gjøres i </w:t>
      </w:r>
      <w:r w:rsidR="00BA398B">
        <w:rPr>
          <w:rFonts w:ascii="Arial" w:hAnsi="Arial" w:cs="Arial"/>
          <w:sz w:val="20"/>
          <w:szCs w:val="20"/>
        </w:rPr>
        <w:t xml:space="preserve">kjernetiden </w:t>
      </w:r>
      <w:r>
        <w:rPr>
          <w:rFonts w:ascii="Arial" w:hAnsi="Arial" w:cs="Arial"/>
          <w:sz w:val="20"/>
          <w:szCs w:val="20"/>
        </w:rPr>
        <w:t>mellom kl. ___ og ___. A</w:t>
      </w:r>
      <w:r w:rsidRPr="00BA398B">
        <w:rPr>
          <w:rFonts w:ascii="Arial" w:hAnsi="Arial" w:cs="Arial"/>
          <w:sz w:val="20"/>
          <w:szCs w:val="20"/>
        </w:rPr>
        <w:t>rbeidstaker</w:t>
      </w:r>
      <w:r>
        <w:rPr>
          <w:rFonts w:ascii="Arial" w:hAnsi="Arial" w:cs="Arial"/>
          <w:sz w:val="20"/>
          <w:szCs w:val="20"/>
        </w:rPr>
        <w:t xml:space="preserve"> må være tilgjengelig for henvendelser fra bedriften og kunder i tiden mellom kl. ___ og kl. ___. </w:t>
      </w:r>
      <w:r w:rsidR="00B8500A" w:rsidRPr="00B8500A">
        <w:rPr>
          <w:rFonts w:ascii="Arial" w:hAnsi="Arial" w:cs="Arial"/>
          <w:sz w:val="20"/>
          <w:szCs w:val="20"/>
        </w:rPr>
        <w:t>Arbeidstaker skal være tilgjengelig for arbeidsgiver pr. epost,</w:t>
      </w:r>
      <w:r w:rsidR="00B8500A">
        <w:rPr>
          <w:rFonts w:ascii="Arial" w:hAnsi="Arial" w:cs="Arial"/>
          <w:sz w:val="20"/>
          <w:szCs w:val="20"/>
        </w:rPr>
        <w:t xml:space="preserve"> </w:t>
      </w:r>
      <w:r w:rsidR="00B8500A" w:rsidRPr="00B8500A">
        <w:rPr>
          <w:rFonts w:ascii="Arial" w:hAnsi="Arial" w:cs="Arial"/>
          <w:sz w:val="20"/>
          <w:szCs w:val="20"/>
        </w:rPr>
        <w:t>telefon og andre samhandlingsverktøy i arbeidstiden.</w:t>
      </w:r>
    </w:p>
    <w:p w14:paraId="75888D74" w14:textId="752E88B7" w:rsidR="00932DB6" w:rsidRDefault="00932DB6" w:rsidP="00932DB6">
      <w:pPr>
        <w:widowControl w:val="0"/>
        <w:autoSpaceDE w:val="0"/>
        <w:autoSpaceDN w:val="0"/>
        <w:adjustRightInd w:val="0"/>
        <w:rPr>
          <w:rFonts w:ascii="Arial" w:hAnsi="Arial" w:cs="Arial"/>
          <w:sz w:val="20"/>
          <w:szCs w:val="20"/>
        </w:rPr>
      </w:pPr>
    </w:p>
    <w:p w14:paraId="71089C11" w14:textId="529BE0DE" w:rsidR="006F12FD" w:rsidRPr="00DD05B7" w:rsidRDefault="006F12FD" w:rsidP="00BA398B">
      <w:pPr>
        <w:widowControl w:val="0"/>
        <w:autoSpaceDE w:val="0"/>
        <w:autoSpaceDN w:val="0"/>
        <w:adjustRightInd w:val="0"/>
        <w:rPr>
          <w:rFonts w:ascii="Arial" w:hAnsi="Arial" w:cs="Arial"/>
          <w:color w:val="FF0000"/>
          <w:sz w:val="20"/>
          <w:szCs w:val="20"/>
        </w:rPr>
      </w:pPr>
      <w:r w:rsidRPr="006F12FD">
        <w:rPr>
          <w:rFonts w:ascii="Arial" w:hAnsi="Arial" w:cs="Arial"/>
          <w:color w:val="FF0000"/>
          <w:sz w:val="20"/>
          <w:szCs w:val="20"/>
        </w:rPr>
        <w:t>******</w:t>
      </w:r>
      <w:r>
        <w:rPr>
          <w:rFonts w:ascii="Arial" w:hAnsi="Arial" w:cs="Arial"/>
          <w:color w:val="FF0000"/>
          <w:sz w:val="20"/>
          <w:szCs w:val="20"/>
        </w:rPr>
        <w:t xml:space="preserve"> </w:t>
      </w:r>
      <w:r w:rsidR="00BB15B8">
        <w:rPr>
          <w:rFonts w:ascii="Arial" w:hAnsi="Arial" w:cs="Arial"/>
          <w:color w:val="FF0000"/>
          <w:sz w:val="20"/>
          <w:szCs w:val="20"/>
        </w:rPr>
        <w:t>Avsnitt s</w:t>
      </w:r>
      <w:r w:rsidRPr="00DD05B7">
        <w:rPr>
          <w:rFonts w:ascii="Arial" w:hAnsi="Arial" w:cs="Arial"/>
          <w:color w:val="FF0000"/>
          <w:sz w:val="20"/>
          <w:szCs w:val="20"/>
        </w:rPr>
        <w:t xml:space="preserve">lettes hvis det ikke er aktuelt. </w:t>
      </w:r>
      <w:r w:rsidRPr="006F12FD">
        <w:rPr>
          <w:rFonts w:ascii="Arial" w:hAnsi="Arial" w:cs="Arial"/>
          <w:color w:val="FF0000"/>
          <w:sz w:val="20"/>
          <w:szCs w:val="20"/>
        </w:rPr>
        <w:t>******</w:t>
      </w:r>
    </w:p>
    <w:p w14:paraId="118C815B" w14:textId="15F3B1A0" w:rsidR="00BA398B" w:rsidRPr="00BA398B" w:rsidRDefault="00BA398B" w:rsidP="00BA398B">
      <w:pPr>
        <w:widowControl w:val="0"/>
        <w:autoSpaceDE w:val="0"/>
        <w:autoSpaceDN w:val="0"/>
        <w:adjustRightInd w:val="0"/>
        <w:rPr>
          <w:rFonts w:ascii="Arial" w:hAnsi="Arial" w:cs="Arial"/>
          <w:sz w:val="20"/>
          <w:szCs w:val="20"/>
        </w:rPr>
      </w:pPr>
      <w:r>
        <w:rPr>
          <w:rFonts w:ascii="Arial" w:hAnsi="Arial" w:cs="Arial"/>
          <w:sz w:val="20"/>
          <w:szCs w:val="20"/>
        </w:rPr>
        <w:t>Dersom A</w:t>
      </w:r>
      <w:r w:rsidRPr="00BA398B">
        <w:rPr>
          <w:rFonts w:ascii="Arial" w:hAnsi="Arial" w:cs="Arial"/>
          <w:sz w:val="20"/>
          <w:szCs w:val="20"/>
        </w:rPr>
        <w:t>rbeidsgiver</w:t>
      </w:r>
      <w:r>
        <w:rPr>
          <w:rFonts w:ascii="Arial" w:hAnsi="Arial" w:cs="Arial"/>
          <w:sz w:val="20"/>
          <w:szCs w:val="20"/>
        </w:rPr>
        <w:t xml:space="preserve"> varsler</w:t>
      </w:r>
      <w:r w:rsidRPr="00BA398B">
        <w:rPr>
          <w:rFonts w:ascii="Arial" w:hAnsi="Arial" w:cs="Arial"/>
          <w:sz w:val="20"/>
          <w:szCs w:val="20"/>
        </w:rPr>
        <w:t xml:space="preserve"> behov</w:t>
      </w:r>
      <w:r>
        <w:rPr>
          <w:rFonts w:ascii="Arial" w:hAnsi="Arial" w:cs="Arial"/>
          <w:sz w:val="20"/>
          <w:szCs w:val="20"/>
        </w:rPr>
        <w:t xml:space="preserve"> for annet arbeidssted</w:t>
      </w:r>
      <w:r w:rsidRPr="00BA398B">
        <w:rPr>
          <w:rFonts w:ascii="Arial" w:hAnsi="Arial" w:cs="Arial"/>
          <w:sz w:val="20"/>
          <w:szCs w:val="20"/>
        </w:rPr>
        <w:t>, møte på arbeidsstedet</w:t>
      </w:r>
      <w:r>
        <w:rPr>
          <w:rFonts w:ascii="Arial" w:hAnsi="Arial" w:cs="Arial"/>
          <w:sz w:val="20"/>
          <w:szCs w:val="20"/>
        </w:rPr>
        <w:t xml:space="preserve"> </w:t>
      </w:r>
      <w:r w:rsidRPr="00BA398B">
        <w:rPr>
          <w:rFonts w:ascii="Arial" w:hAnsi="Arial" w:cs="Arial"/>
          <w:sz w:val="20"/>
          <w:szCs w:val="20"/>
        </w:rPr>
        <w:t>eller det sted arbeidsgiver angir</w:t>
      </w:r>
      <w:r>
        <w:rPr>
          <w:rFonts w:ascii="Arial" w:hAnsi="Arial" w:cs="Arial"/>
          <w:sz w:val="20"/>
          <w:szCs w:val="20"/>
        </w:rPr>
        <w:t>, skal Arbeidstaker møte på angitt sted</w:t>
      </w:r>
      <w:r w:rsidRPr="00BA398B">
        <w:rPr>
          <w:rFonts w:ascii="Arial" w:hAnsi="Arial" w:cs="Arial"/>
          <w:sz w:val="20"/>
          <w:szCs w:val="20"/>
        </w:rPr>
        <w:t>. I slike tilfeller vil utgifter forbundet med reise refunderes</w:t>
      </w:r>
      <w:r>
        <w:rPr>
          <w:rFonts w:ascii="Arial" w:hAnsi="Arial" w:cs="Arial"/>
          <w:sz w:val="20"/>
          <w:szCs w:val="20"/>
        </w:rPr>
        <w:t xml:space="preserve"> </w:t>
      </w:r>
      <w:r w:rsidRPr="00BA398B">
        <w:rPr>
          <w:rFonts w:ascii="Arial" w:hAnsi="Arial" w:cs="Arial"/>
          <w:sz w:val="20"/>
          <w:szCs w:val="20"/>
        </w:rPr>
        <w:t>av arbeidsgiver og hjemmeadressen vil være startsted for reisen.</w:t>
      </w:r>
    </w:p>
    <w:p w14:paraId="5E69E096" w14:textId="35CCDDC1" w:rsidR="00BA398B" w:rsidRDefault="00BA398B" w:rsidP="00BA398B">
      <w:pPr>
        <w:widowControl w:val="0"/>
        <w:autoSpaceDE w:val="0"/>
        <w:autoSpaceDN w:val="0"/>
        <w:adjustRightInd w:val="0"/>
        <w:rPr>
          <w:rFonts w:ascii="Arial" w:hAnsi="Arial" w:cs="Arial"/>
          <w:sz w:val="20"/>
          <w:szCs w:val="20"/>
        </w:rPr>
      </w:pPr>
      <w:r w:rsidRPr="00BA398B">
        <w:rPr>
          <w:rFonts w:ascii="Arial" w:hAnsi="Arial" w:cs="Arial"/>
          <w:sz w:val="20"/>
          <w:szCs w:val="20"/>
        </w:rPr>
        <w:lastRenderedPageBreak/>
        <w:t>Pålagt arbeid utover alminnelig arbeidstid regnes som overtid</w:t>
      </w:r>
      <w:r>
        <w:rPr>
          <w:rFonts w:ascii="Arial" w:hAnsi="Arial" w:cs="Arial"/>
          <w:sz w:val="20"/>
          <w:szCs w:val="20"/>
        </w:rPr>
        <w:t>, også når Arbeidstaker arbeid</w:t>
      </w:r>
      <w:r w:rsidR="006F12FD">
        <w:rPr>
          <w:rFonts w:ascii="Arial" w:hAnsi="Arial" w:cs="Arial"/>
          <w:sz w:val="20"/>
          <w:szCs w:val="20"/>
        </w:rPr>
        <w:t xml:space="preserve">er fra sitt eget hjem. </w:t>
      </w:r>
    </w:p>
    <w:p w14:paraId="12A7A0E4" w14:textId="77777777" w:rsidR="00932DB6" w:rsidRDefault="00932DB6" w:rsidP="00932DB6">
      <w:pPr>
        <w:widowControl w:val="0"/>
        <w:autoSpaceDE w:val="0"/>
        <w:autoSpaceDN w:val="0"/>
        <w:adjustRightInd w:val="0"/>
        <w:rPr>
          <w:rFonts w:ascii="Arial" w:hAnsi="Arial" w:cs="Arial"/>
          <w:sz w:val="20"/>
          <w:szCs w:val="20"/>
        </w:rPr>
      </w:pPr>
    </w:p>
    <w:p w14:paraId="43D40725" w14:textId="77777777" w:rsidR="00932DB6" w:rsidRDefault="00932DB6" w:rsidP="006F12FD">
      <w:pPr>
        <w:pStyle w:val="Overskrift2"/>
      </w:pPr>
      <w:r>
        <w:t>Drift og vedlikehold av utstyr</w:t>
      </w:r>
    </w:p>
    <w:p w14:paraId="4BBB1072" w14:textId="0FE4E2D7" w:rsidR="006F12FD" w:rsidRDefault="00932DB6" w:rsidP="006F12FD">
      <w:pPr>
        <w:widowControl w:val="0"/>
        <w:autoSpaceDE w:val="0"/>
        <w:autoSpaceDN w:val="0"/>
        <w:adjustRightInd w:val="0"/>
        <w:rPr>
          <w:rFonts w:ascii="Arial" w:hAnsi="Arial" w:cs="Arial"/>
          <w:sz w:val="20"/>
          <w:szCs w:val="20"/>
        </w:rPr>
      </w:pPr>
      <w:r w:rsidRPr="00BB15B8">
        <w:rPr>
          <w:rFonts w:ascii="Arial" w:hAnsi="Arial" w:cs="Arial"/>
          <w:sz w:val="20"/>
          <w:szCs w:val="20"/>
        </w:rPr>
        <w:t>Arbeidsgiver</w:t>
      </w:r>
      <w:r>
        <w:rPr>
          <w:rFonts w:ascii="Arial" w:hAnsi="Arial" w:cs="Arial"/>
          <w:sz w:val="20"/>
          <w:szCs w:val="20"/>
        </w:rPr>
        <w:t xml:space="preserve"> </w:t>
      </w:r>
      <w:r w:rsidR="007B6C7B">
        <w:rPr>
          <w:rFonts w:ascii="Arial" w:hAnsi="Arial" w:cs="Arial"/>
          <w:sz w:val="20"/>
          <w:szCs w:val="20"/>
        </w:rPr>
        <w:t>dekker utgifter til</w:t>
      </w:r>
      <w:r>
        <w:rPr>
          <w:rFonts w:ascii="Arial" w:hAnsi="Arial" w:cs="Arial"/>
          <w:sz w:val="20"/>
          <w:szCs w:val="20"/>
        </w:rPr>
        <w:t xml:space="preserve"> datautstyr og telefon-</w:t>
      </w:r>
      <w:r w:rsidR="007B6C7B">
        <w:rPr>
          <w:rFonts w:ascii="Arial" w:hAnsi="Arial" w:cs="Arial"/>
          <w:sz w:val="20"/>
          <w:szCs w:val="20"/>
        </w:rPr>
        <w:t>, data-, og bredbånds</w:t>
      </w:r>
      <w:r>
        <w:rPr>
          <w:rFonts w:ascii="Arial" w:hAnsi="Arial" w:cs="Arial"/>
          <w:sz w:val="20"/>
          <w:szCs w:val="20"/>
        </w:rPr>
        <w:t>abonnement, mens</w:t>
      </w:r>
      <w:r w:rsidR="00BB15B8">
        <w:rPr>
          <w:rFonts w:ascii="Arial" w:hAnsi="Arial" w:cs="Arial"/>
          <w:sz w:val="20"/>
          <w:szCs w:val="20"/>
        </w:rPr>
        <w:t xml:space="preserve"> Arbeidstaker</w:t>
      </w:r>
      <w:r>
        <w:rPr>
          <w:rFonts w:ascii="Arial" w:hAnsi="Arial" w:cs="Arial"/>
          <w:sz w:val="20"/>
          <w:szCs w:val="20"/>
        </w:rPr>
        <w:t xml:space="preserve"> eier alt av kontormøbler og telefon(er). </w:t>
      </w:r>
      <w:r w:rsidR="006F12FD" w:rsidRPr="006F12FD">
        <w:rPr>
          <w:rFonts w:ascii="Arial" w:hAnsi="Arial" w:cs="Arial"/>
          <w:sz w:val="20"/>
          <w:szCs w:val="20"/>
        </w:rPr>
        <w:t>Arbeidsgiver står for eventuelt vedlikehold</w:t>
      </w:r>
      <w:r w:rsidR="006F12FD">
        <w:rPr>
          <w:rFonts w:ascii="Arial" w:hAnsi="Arial" w:cs="Arial"/>
          <w:sz w:val="20"/>
          <w:szCs w:val="20"/>
        </w:rPr>
        <w:t xml:space="preserve"> </w:t>
      </w:r>
      <w:r w:rsidR="006F12FD" w:rsidRPr="006F12FD">
        <w:rPr>
          <w:rFonts w:ascii="Arial" w:hAnsi="Arial" w:cs="Arial"/>
          <w:sz w:val="20"/>
          <w:szCs w:val="20"/>
        </w:rPr>
        <w:t>av dette</w:t>
      </w:r>
      <w:r w:rsidR="006F12FD">
        <w:rPr>
          <w:rFonts w:ascii="Arial" w:hAnsi="Arial" w:cs="Arial"/>
          <w:sz w:val="20"/>
          <w:szCs w:val="20"/>
        </w:rPr>
        <w:t xml:space="preserve"> og </w:t>
      </w:r>
      <w:r w:rsidR="006F12FD" w:rsidRPr="006F12FD">
        <w:rPr>
          <w:rFonts w:ascii="Arial" w:hAnsi="Arial" w:cs="Arial"/>
          <w:sz w:val="20"/>
          <w:szCs w:val="20"/>
        </w:rPr>
        <w:t>refunderer</w:t>
      </w:r>
      <w:r w:rsidR="006F12FD">
        <w:rPr>
          <w:rFonts w:ascii="Arial" w:hAnsi="Arial" w:cs="Arial"/>
          <w:sz w:val="20"/>
          <w:szCs w:val="20"/>
        </w:rPr>
        <w:t xml:space="preserve"> </w:t>
      </w:r>
      <w:r w:rsidR="006F12FD" w:rsidRPr="006F12FD">
        <w:rPr>
          <w:rFonts w:ascii="Arial" w:hAnsi="Arial" w:cs="Arial"/>
          <w:sz w:val="20"/>
          <w:szCs w:val="20"/>
        </w:rPr>
        <w:t>kostnader til internett- abonnement</w:t>
      </w:r>
      <w:r w:rsidR="006F12FD">
        <w:rPr>
          <w:rFonts w:ascii="Arial" w:hAnsi="Arial" w:cs="Arial"/>
          <w:sz w:val="20"/>
          <w:szCs w:val="20"/>
        </w:rPr>
        <w:t>. A</w:t>
      </w:r>
      <w:r w:rsidR="006F12FD" w:rsidRPr="00C15360">
        <w:rPr>
          <w:rFonts w:ascii="Arial" w:hAnsi="Arial" w:cs="Arial"/>
          <w:i/>
          <w:sz w:val="20"/>
          <w:szCs w:val="20"/>
        </w:rPr>
        <w:t>rbeidstaker</w:t>
      </w:r>
      <w:r w:rsidR="006F12FD">
        <w:rPr>
          <w:rFonts w:ascii="Arial" w:hAnsi="Arial" w:cs="Arial"/>
          <w:i/>
          <w:sz w:val="20"/>
          <w:szCs w:val="20"/>
        </w:rPr>
        <w:t xml:space="preserve"> </w:t>
      </w:r>
      <w:r w:rsidR="006F12FD">
        <w:rPr>
          <w:rFonts w:ascii="Arial" w:hAnsi="Arial" w:cs="Arial"/>
          <w:sz w:val="20"/>
          <w:szCs w:val="20"/>
        </w:rPr>
        <w:t>er forpliktet til å behandle dette utstyret på en forsvarlig måte.</w:t>
      </w:r>
    </w:p>
    <w:p w14:paraId="30AD9D37" w14:textId="1E118366"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I datautstyret inngår:</w:t>
      </w:r>
    </w:p>
    <w:p w14:paraId="0F751B0E" w14:textId="22B26335"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1 stk. bærbar PC type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(kjøpt i 20__</w:t>
      </w:r>
      <w:r w:rsidR="006F12FD">
        <w:rPr>
          <w:rFonts w:ascii="Arial" w:hAnsi="Arial" w:cs="Arial"/>
          <w:sz w:val="20"/>
          <w:szCs w:val="20"/>
        </w:rPr>
        <w:t>__</w:t>
      </w:r>
      <w:r>
        <w:rPr>
          <w:rFonts w:ascii="Arial" w:hAnsi="Arial" w:cs="Arial"/>
          <w:sz w:val="20"/>
          <w:szCs w:val="20"/>
        </w:rPr>
        <w:t>)</w:t>
      </w:r>
    </w:p>
    <w:p w14:paraId="1A9B93EC" w14:textId="3E7D71B8"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1 stk. skjerm type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(kjøpt i 20</w:t>
      </w:r>
      <w:r w:rsidR="006F12FD">
        <w:rPr>
          <w:rFonts w:ascii="Arial" w:hAnsi="Arial" w:cs="Arial"/>
          <w:sz w:val="20"/>
          <w:szCs w:val="20"/>
        </w:rPr>
        <w:t>____</w:t>
      </w:r>
      <w:r>
        <w:rPr>
          <w:rFonts w:ascii="Arial" w:hAnsi="Arial" w:cs="Arial"/>
          <w:sz w:val="20"/>
          <w:szCs w:val="20"/>
        </w:rPr>
        <w:t>)</w:t>
      </w:r>
    </w:p>
    <w:p w14:paraId="5D86822D" w14:textId="73C08C24"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1 stk. skriver type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(kjøpt i 20</w:t>
      </w:r>
      <w:r w:rsidR="006F12FD">
        <w:rPr>
          <w:rFonts w:ascii="Arial" w:hAnsi="Arial" w:cs="Arial"/>
          <w:sz w:val="20"/>
          <w:szCs w:val="20"/>
        </w:rPr>
        <w:t>____</w:t>
      </w:r>
      <w:r>
        <w:rPr>
          <w:rFonts w:ascii="Arial" w:hAnsi="Arial" w:cs="Arial"/>
          <w:sz w:val="20"/>
          <w:szCs w:val="20"/>
        </w:rPr>
        <w:t>)</w:t>
      </w:r>
    </w:p>
    <w:p w14:paraId="0C3CD018" w14:textId="2896412E"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1 stk. </w:t>
      </w:r>
      <w:proofErr w:type="spellStart"/>
      <w:r>
        <w:rPr>
          <w:rFonts w:ascii="Arial" w:hAnsi="Arial" w:cs="Arial"/>
          <w:sz w:val="20"/>
          <w:szCs w:val="20"/>
        </w:rPr>
        <w:t>dockingstasjon</w:t>
      </w:r>
      <w:proofErr w:type="spellEnd"/>
      <w:r>
        <w:rPr>
          <w:rFonts w:ascii="Arial" w:hAnsi="Arial" w:cs="Arial"/>
          <w:sz w:val="20"/>
          <w:szCs w:val="20"/>
        </w:rPr>
        <w:t xml:space="preserve"> type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(kjøpt i 20</w:t>
      </w:r>
      <w:r w:rsidR="006F12FD">
        <w:rPr>
          <w:rFonts w:ascii="Arial" w:hAnsi="Arial" w:cs="Arial"/>
          <w:sz w:val="20"/>
          <w:szCs w:val="20"/>
        </w:rPr>
        <w:t>____</w:t>
      </w:r>
      <w:r>
        <w:rPr>
          <w:rFonts w:ascii="Arial" w:hAnsi="Arial" w:cs="Arial"/>
          <w:sz w:val="20"/>
          <w:szCs w:val="20"/>
        </w:rPr>
        <w:t>)</w:t>
      </w:r>
    </w:p>
    <w:p w14:paraId="41410B11" w14:textId="35F22F31" w:rsidR="006F12FD" w:rsidRDefault="006F12FD" w:rsidP="006F12FD">
      <w:pPr>
        <w:widowControl w:val="0"/>
        <w:autoSpaceDE w:val="0"/>
        <w:autoSpaceDN w:val="0"/>
        <w:adjustRightInd w:val="0"/>
        <w:rPr>
          <w:rFonts w:ascii="Arial" w:hAnsi="Arial" w:cs="Arial"/>
          <w:sz w:val="20"/>
          <w:szCs w:val="20"/>
        </w:rPr>
      </w:pPr>
      <w:r w:rsidRPr="006F12FD">
        <w:rPr>
          <w:rFonts w:ascii="Arial" w:hAnsi="Arial" w:cs="Arial"/>
          <w:sz w:val="20"/>
          <w:szCs w:val="20"/>
        </w:rPr>
        <w:t>Arbeidstaker besørger selv eventuelt annet kontorutstyr- og kontormateriell, for eksempel</w:t>
      </w:r>
      <w:r>
        <w:rPr>
          <w:rFonts w:ascii="Arial" w:hAnsi="Arial" w:cs="Arial"/>
          <w:sz w:val="20"/>
          <w:szCs w:val="20"/>
        </w:rPr>
        <w:t xml:space="preserve"> </w:t>
      </w:r>
      <w:r w:rsidRPr="006F12FD">
        <w:rPr>
          <w:rFonts w:ascii="Arial" w:hAnsi="Arial" w:cs="Arial"/>
          <w:sz w:val="20"/>
          <w:szCs w:val="20"/>
        </w:rPr>
        <w:t>skrivebord, kontorstol, skriver m.m. Drift og vedlikehold av kontorutstyret er arbeidstakers</w:t>
      </w:r>
      <w:r>
        <w:rPr>
          <w:rFonts w:ascii="Arial" w:hAnsi="Arial" w:cs="Arial"/>
          <w:sz w:val="20"/>
          <w:szCs w:val="20"/>
        </w:rPr>
        <w:t xml:space="preserve"> a</w:t>
      </w:r>
      <w:r w:rsidRPr="006F12FD">
        <w:rPr>
          <w:rFonts w:ascii="Arial" w:hAnsi="Arial" w:cs="Arial"/>
          <w:sz w:val="20"/>
          <w:szCs w:val="20"/>
        </w:rPr>
        <w:t>nsvar. Som kompensasjon for dette får den ansatte et månedlig brutto</w:t>
      </w:r>
      <w:r>
        <w:rPr>
          <w:rFonts w:ascii="Arial" w:hAnsi="Arial" w:cs="Arial"/>
          <w:sz w:val="20"/>
          <w:szCs w:val="20"/>
        </w:rPr>
        <w:t xml:space="preserve"> </w:t>
      </w:r>
      <w:r w:rsidRPr="006F12FD">
        <w:rPr>
          <w:rFonts w:ascii="Arial" w:hAnsi="Arial" w:cs="Arial"/>
          <w:sz w:val="20"/>
          <w:szCs w:val="20"/>
        </w:rPr>
        <w:t xml:space="preserve">hjemmekontortillegg på kr. </w:t>
      </w:r>
      <w:r w:rsidR="00BB15B8">
        <w:rPr>
          <w:rFonts w:ascii="Arial" w:hAnsi="Arial" w:cs="Arial"/>
          <w:sz w:val="20"/>
          <w:szCs w:val="20"/>
        </w:rPr>
        <w:t>_______.</w:t>
      </w:r>
      <w:r w:rsidRPr="006F12FD">
        <w:rPr>
          <w:rFonts w:ascii="Arial" w:hAnsi="Arial" w:cs="Arial"/>
          <w:sz w:val="20"/>
          <w:szCs w:val="20"/>
        </w:rPr>
        <w:t xml:space="preserve"> Dette beløpet vil indeksreguleres årlig tilsvarende</w:t>
      </w:r>
      <w:r>
        <w:rPr>
          <w:rFonts w:ascii="Arial" w:hAnsi="Arial" w:cs="Arial"/>
          <w:sz w:val="20"/>
          <w:szCs w:val="20"/>
        </w:rPr>
        <w:t xml:space="preserve"> </w:t>
      </w:r>
      <w:r w:rsidRPr="006F12FD">
        <w:rPr>
          <w:rFonts w:ascii="Arial" w:hAnsi="Arial" w:cs="Arial"/>
          <w:sz w:val="20"/>
          <w:szCs w:val="20"/>
        </w:rPr>
        <w:t>konsumprisindeksen.</w:t>
      </w:r>
    </w:p>
    <w:p w14:paraId="2E87214D" w14:textId="77777777" w:rsidR="006F12FD" w:rsidRDefault="006F12FD" w:rsidP="00932DB6">
      <w:pPr>
        <w:widowControl w:val="0"/>
        <w:autoSpaceDE w:val="0"/>
        <w:autoSpaceDN w:val="0"/>
        <w:adjustRightInd w:val="0"/>
        <w:rPr>
          <w:rFonts w:ascii="Arial" w:hAnsi="Arial" w:cs="Arial"/>
          <w:sz w:val="20"/>
          <w:szCs w:val="20"/>
        </w:rPr>
      </w:pPr>
    </w:p>
    <w:p w14:paraId="3AF5A98E" w14:textId="77777777" w:rsidR="00932DB6" w:rsidRDefault="00932DB6" w:rsidP="006F12FD">
      <w:pPr>
        <w:pStyle w:val="Overskrift2"/>
      </w:pPr>
      <w:r>
        <w:t xml:space="preserve">Sikkerhet </w:t>
      </w:r>
    </w:p>
    <w:p w14:paraId="45358A9C" w14:textId="0040C3D2" w:rsidR="00932DB6" w:rsidRDefault="00B8500A" w:rsidP="00932DB6">
      <w:pPr>
        <w:widowControl w:val="0"/>
        <w:autoSpaceDE w:val="0"/>
        <w:autoSpaceDN w:val="0"/>
        <w:adjustRightInd w:val="0"/>
        <w:rPr>
          <w:rFonts w:ascii="Arial" w:hAnsi="Arial" w:cs="Arial"/>
          <w:sz w:val="20"/>
          <w:szCs w:val="20"/>
        </w:rPr>
      </w:pPr>
      <w:r>
        <w:rPr>
          <w:rFonts w:ascii="Arial" w:hAnsi="Arial" w:cs="Arial"/>
          <w:sz w:val="20"/>
          <w:szCs w:val="20"/>
        </w:rPr>
        <w:t>Arbeidstaker skal</w:t>
      </w:r>
      <w:r w:rsidR="00932DB6">
        <w:rPr>
          <w:rFonts w:ascii="Arial" w:hAnsi="Arial" w:cs="Arial"/>
          <w:sz w:val="20"/>
          <w:szCs w:val="20"/>
        </w:rPr>
        <w:t xml:space="preserve"> oppbevare bærbar PC </w:t>
      </w:r>
      <w:r>
        <w:rPr>
          <w:rFonts w:ascii="Arial" w:hAnsi="Arial" w:cs="Arial"/>
          <w:sz w:val="20"/>
          <w:szCs w:val="20"/>
        </w:rPr>
        <w:t xml:space="preserve">og annet utstyr nevnt i denne avtalen </w:t>
      </w:r>
      <w:r w:rsidR="00932DB6">
        <w:rPr>
          <w:rFonts w:ascii="Arial" w:hAnsi="Arial" w:cs="Arial"/>
          <w:sz w:val="20"/>
          <w:szCs w:val="20"/>
        </w:rPr>
        <w:t>på en slik måte at det oppnås best mulig sikkerhet for utstyret</w:t>
      </w:r>
      <w:r>
        <w:rPr>
          <w:rFonts w:ascii="Arial" w:hAnsi="Arial" w:cs="Arial"/>
          <w:sz w:val="20"/>
          <w:szCs w:val="20"/>
        </w:rPr>
        <w:t>.</w:t>
      </w:r>
      <w:r w:rsidR="00932DB6">
        <w:rPr>
          <w:rFonts w:ascii="Arial" w:hAnsi="Arial" w:cs="Arial"/>
          <w:sz w:val="20"/>
          <w:szCs w:val="20"/>
        </w:rPr>
        <w:t xml:space="preserve"> </w:t>
      </w:r>
      <w:r>
        <w:rPr>
          <w:rFonts w:ascii="Arial" w:hAnsi="Arial" w:cs="Arial"/>
          <w:sz w:val="20"/>
          <w:szCs w:val="20"/>
        </w:rPr>
        <w:t xml:space="preserve">Arbeidstaker </w:t>
      </w:r>
      <w:r w:rsidR="00932DB6">
        <w:rPr>
          <w:rFonts w:ascii="Arial" w:hAnsi="Arial" w:cs="Arial"/>
          <w:sz w:val="20"/>
          <w:szCs w:val="20"/>
        </w:rPr>
        <w:t>forplikter seg til å oppdatere maskinen i henhold til bedriftens sikkerhetsrutiner med hensyn til viruskontroll og passordbeskyttelse. Sensitive dokumenter skal normalt ikke oppbevares hjemme. Hvis dette likevel blir nødvendig, skal disse oppbevares i låste skap.</w:t>
      </w:r>
    </w:p>
    <w:p w14:paraId="0548D0E9" w14:textId="7830D627" w:rsidR="006F12FD" w:rsidRDefault="006F12FD" w:rsidP="00B8500A">
      <w:pPr>
        <w:autoSpaceDE w:val="0"/>
        <w:autoSpaceDN w:val="0"/>
        <w:adjustRightInd w:val="0"/>
        <w:spacing w:after="0" w:line="240" w:lineRule="auto"/>
        <w:rPr>
          <w:rFonts w:ascii="Arial" w:hAnsi="Arial" w:cs="Arial"/>
          <w:sz w:val="20"/>
          <w:szCs w:val="20"/>
        </w:rPr>
      </w:pPr>
      <w:r w:rsidRPr="00B8500A">
        <w:rPr>
          <w:rFonts w:ascii="Arial" w:hAnsi="Arial" w:cs="Arial"/>
          <w:sz w:val="20"/>
          <w:szCs w:val="20"/>
        </w:rPr>
        <w:t>Arbeidsgiver forsikrer PC med tilhørende utstyr samt telefon.</w:t>
      </w:r>
      <w:r w:rsidR="00B8500A">
        <w:rPr>
          <w:rFonts w:ascii="Arial" w:hAnsi="Arial" w:cs="Arial"/>
          <w:sz w:val="20"/>
          <w:szCs w:val="20"/>
        </w:rPr>
        <w:t xml:space="preserve"> </w:t>
      </w:r>
      <w:r w:rsidRPr="00B8500A">
        <w:rPr>
          <w:rFonts w:ascii="Arial" w:hAnsi="Arial" w:cs="Arial"/>
          <w:sz w:val="20"/>
          <w:szCs w:val="20"/>
        </w:rPr>
        <w:t>Arbeidsgiver dekker forsikring for de tilfeller som faller inn under arbeidsgivers</w:t>
      </w:r>
      <w:r w:rsidR="00B8500A">
        <w:rPr>
          <w:rFonts w:ascii="Arial" w:hAnsi="Arial" w:cs="Arial"/>
          <w:sz w:val="20"/>
          <w:szCs w:val="20"/>
        </w:rPr>
        <w:t xml:space="preserve"> f</w:t>
      </w:r>
      <w:r w:rsidRPr="00B8500A">
        <w:rPr>
          <w:rFonts w:ascii="Arial" w:hAnsi="Arial" w:cs="Arial"/>
          <w:sz w:val="20"/>
          <w:szCs w:val="20"/>
        </w:rPr>
        <w:t>orsikringsordninger</w:t>
      </w:r>
      <w:r w:rsidR="00B8500A">
        <w:rPr>
          <w:rFonts w:ascii="Arial" w:hAnsi="Arial" w:cs="Arial"/>
          <w:sz w:val="20"/>
          <w:szCs w:val="20"/>
        </w:rPr>
        <w:t xml:space="preserve">. </w:t>
      </w:r>
      <w:r w:rsidRPr="00B8500A">
        <w:rPr>
          <w:rFonts w:ascii="Arial" w:hAnsi="Arial" w:cs="Arial"/>
          <w:sz w:val="20"/>
          <w:szCs w:val="20"/>
        </w:rPr>
        <w:t xml:space="preserve">Arbeidstaker må selv forsikre eget innbo, </w:t>
      </w:r>
      <w:r w:rsidR="00B8500A">
        <w:rPr>
          <w:rFonts w:ascii="Arial" w:hAnsi="Arial" w:cs="Arial"/>
          <w:sz w:val="20"/>
          <w:szCs w:val="20"/>
        </w:rPr>
        <w:t xml:space="preserve">inkludert </w:t>
      </w:r>
      <w:r w:rsidRPr="00B8500A">
        <w:rPr>
          <w:rFonts w:ascii="Arial" w:hAnsi="Arial" w:cs="Arial"/>
          <w:sz w:val="20"/>
          <w:szCs w:val="20"/>
        </w:rPr>
        <w:t>kontorutstyr og</w:t>
      </w:r>
      <w:r w:rsidR="00B8500A">
        <w:rPr>
          <w:rFonts w:ascii="Arial" w:hAnsi="Arial" w:cs="Arial"/>
          <w:sz w:val="20"/>
          <w:szCs w:val="20"/>
        </w:rPr>
        <w:t xml:space="preserve"> </w:t>
      </w:r>
      <w:r w:rsidRPr="00B8500A">
        <w:rPr>
          <w:rFonts w:ascii="Arial" w:hAnsi="Arial" w:cs="Arial"/>
          <w:sz w:val="20"/>
          <w:szCs w:val="20"/>
        </w:rPr>
        <w:t>kontormateriell.</w:t>
      </w:r>
    </w:p>
    <w:p w14:paraId="0494A0B7" w14:textId="77777777" w:rsidR="00544368" w:rsidRDefault="00544368" w:rsidP="00B8500A">
      <w:pPr>
        <w:autoSpaceDE w:val="0"/>
        <w:autoSpaceDN w:val="0"/>
        <w:adjustRightInd w:val="0"/>
        <w:spacing w:after="0" w:line="240" w:lineRule="auto"/>
        <w:rPr>
          <w:rFonts w:ascii="Arial" w:hAnsi="Arial" w:cs="Arial"/>
          <w:sz w:val="20"/>
          <w:szCs w:val="20"/>
        </w:rPr>
      </w:pPr>
    </w:p>
    <w:p w14:paraId="23D64F8C" w14:textId="77777777" w:rsidR="00B8500A" w:rsidRPr="00B8500A" w:rsidRDefault="00932DB6" w:rsidP="00B8500A">
      <w:pPr>
        <w:pStyle w:val="Overskrift2"/>
      </w:pPr>
      <w:r>
        <w:rPr>
          <w:rFonts w:ascii="Arial" w:hAnsi="Arial" w:cs="Arial"/>
          <w:sz w:val="20"/>
          <w:szCs w:val="20"/>
        </w:rPr>
        <w:br/>
      </w:r>
      <w:r w:rsidR="00B8500A" w:rsidRPr="00B8500A">
        <w:t>Arbeidsmiljø</w:t>
      </w:r>
    </w:p>
    <w:p w14:paraId="7BFB4788" w14:textId="1589CB91" w:rsidR="00B8500A" w:rsidRPr="00544368" w:rsidRDefault="00303CD2" w:rsidP="00303CD2">
      <w:pPr>
        <w:autoSpaceDE w:val="0"/>
        <w:autoSpaceDN w:val="0"/>
        <w:adjustRightInd w:val="0"/>
        <w:spacing w:after="0" w:line="240" w:lineRule="auto"/>
        <w:rPr>
          <w:rFonts w:ascii="Arial" w:hAnsi="Arial" w:cs="Arial"/>
          <w:sz w:val="20"/>
          <w:szCs w:val="20"/>
        </w:rPr>
      </w:pPr>
      <w:bookmarkStart w:id="1" w:name="_Hlk76042958"/>
      <w:r w:rsidRPr="00303CD2">
        <w:rPr>
          <w:rFonts w:ascii="Arial" w:hAnsi="Arial" w:cs="Arial"/>
          <w:sz w:val="20"/>
          <w:szCs w:val="20"/>
        </w:rPr>
        <w:t>For å sikre at arbeidstakers sikkerhet, helse og velferd ivaretas skal arbeidsgiver så langt det er praktisk mulig forsikre seg om at arbeidsforholdene er fullt forsvarlige</w:t>
      </w:r>
      <w:r>
        <w:rPr>
          <w:rFonts w:ascii="Arial" w:hAnsi="Arial" w:cs="Arial"/>
          <w:sz w:val="20"/>
          <w:szCs w:val="20"/>
        </w:rPr>
        <w:t>.</w:t>
      </w:r>
      <w:bookmarkEnd w:id="1"/>
      <w:r>
        <w:rPr>
          <w:rFonts w:ascii="Arial" w:hAnsi="Arial" w:cs="Arial"/>
          <w:sz w:val="20"/>
          <w:szCs w:val="20"/>
        </w:rPr>
        <w:t xml:space="preserve">  </w:t>
      </w:r>
      <w:bookmarkStart w:id="2" w:name="_Hlk76042976"/>
      <w:r w:rsidRPr="00303CD2">
        <w:rPr>
          <w:rFonts w:ascii="Arial" w:hAnsi="Arial" w:cs="Arial"/>
          <w:sz w:val="20"/>
          <w:szCs w:val="20"/>
        </w:rPr>
        <w:t>Arbeidstaker skal medvirke til gjennomføringen av de tiltak som blir satt i verk for å skape et sunt og trygt arbeidsmiljø</w:t>
      </w:r>
      <w:r>
        <w:rPr>
          <w:rFonts w:ascii="Arial" w:hAnsi="Arial" w:cs="Arial"/>
          <w:sz w:val="20"/>
          <w:szCs w:val="20"/>
        </w:rPr>
        <w:t xml:space="preserve">. </w:t>
      </w:r>
      <w:bookmarkEnd w:id="2"/>
    </w:p>
    <w:p w14:paraId="0F4CACAF" w14:textId="754D5EB6" w:rsidR="00DD05B7" w:rsidRDefault="00DD05B7" w:rsidP="00DD05B7">
      <w:pPr>
        <w:autoSpaceDE w:val="0"/>
        <w:autoSpaceDN w:val="0"/>
        <w:adjustRightInd w:val="0"/>
        <w:spacing w:after="0" w:line="240" w:lineRule="auto"/>
        <w:rPr>
          <w:rFonts w:ascii="IBMPlexDevanagari" w:hAnsi="IBMPlexDevanagari" w:cs="IBMPlexDevanagari"/>
          <w:sz w:val="22"/>
          <w:szCs w:val="22"/>
        </w:rPr>
      </w:pPr>
    </w:p>
    <w:p w14:paraId="4D743543" w14:textId="26901C4D" w:rsidR="00DD05B7" w:rsidRPr="00DD05B7" w:rsidRDefault="00DD05B7" w:rsidP="00DD05B7">
      <w:pPr>
        <w:widowControl w:val="0"/>
        <w:autoSpaceDE w:val="0"/>
        <w:autoSpaceDN w:val="0"/>
        <w:adjustRightInd w:val="0"/>
        <w:rPr>
          <w:rFonts w:ascii="Arial" w:hAnsi="Arial" w:cs="Arial"/>
          <w:color w:val="FF0000"/>
          <w:sz w:val="20"/>
          <w:szCs w:val="20"/>
        </w:rPr>
      </w:pPr>
      <w:r w:rsidRPr="006F12FD">
        <w:rPr>
          <w:rFonts w:ascii="Arial" w:hAnsi="Arial" w:cs="Arial"/>
          <w:color w:val="FF0000"/>
          <w:sz w:val="20"/>
          <w:szCs w:val="20"/>
        </w:rPr>
        <w:t>******</w:t>
      </w:r>
      <w:r>
        <w:rPr>
          <w:rFonts w:ascii="Arial" w:hAnsi="Arial" w:cs="Arial"/>
          <w:color w:val="FF0000"/>
          <w:sz w:val="20"/>
          <w:szCs w:val="20"/>
        </w:rPr>
        <w:t xml:space="preserve"> </w:t>
      </w:r>
      <w:r w:rsidRPr="00DD05B7">
        <w:rPr>
          <w:rFonts w:ascii="Arial" w:hAnsi="Arial" w:cs="Arial"/>
          <w:color w:val="FF0000"/>
          <w:sz w:val="20"/>
          <w:szCs w:val="20"/>
        </w:rPr>
        <w:t xml:space="preserve">Dette avsnittet </w:t>
      </w:r>
      <w:r w:rsidR="00BB15B8">
        <w:rPr>
          <w:rFonts w:ascii="Arial" w:hAnsi="Arial" w:cs="Arial"/>
          <w:color w:val="FF0000"/>
          <w:sz w:val="20"/>
          <w:szCs w:val="20"/>
        </w:rPr>
        <w:t>s</w:t>
      </w:r>
      <w:r w:rsidRPr="00DD05B7">
        <w:rPr>
          <w:rFonts w:ascii="Arial" w:hAnsi="Arial" w:cs="Arial"/>
          <w:color w:val="FF0000"/>
          <w:sz w:val="20"/>
          <w:szCs w:val="20"/>
        </w:rPr>
        <w:t xml:space="preserve">lettes hvis det ikke er aktuelt. </w:t>
      </w:r>
      <w:r w:rsidRPr="006F12FD">
        <w:rPr>
          <w:rFonts w:ascii="Arial" w:hAnsi="Arial" w:cs="Arial"/>
          <w:color w:val="FF0000"/>
          <w:sz w:val="20"/>
          <w:szCs w:val="20"/>
        </w:rPr>
        <w:t>******</w:t>
      </w:r>
    </w:p>
    <w:p w14:paraId="71F42AA8" w14:textId="7A7F0226" w:rsidR="00B8500A" w:rsidRPr="00544368" w:rsidRDefault="00B8500A" w:rsidP="00B8500A">
      <w:pPr>
        <w:autoSpaceDE w:val="0"/>
        <w:autoSpaceDN w:val="0"/>
        <w:adjustRightInd w:val="0"/>
        <w:spacing w:after="0" w:line="240" w:lineRule="auto"/>
        <w:rPr>
          <w:rFonts w:ascii="Arial" w:hAnsi="Arial" w:cs="Arial"/>
          <w:sz w:val="20"/>
          <w:szCs w:val="20"/>
        </w:rPr>
      </w:pPr>
      <w:bookmarkStart w:id="3" w:name="_Hlk76043010"/>
      <w:r w:rsidRPr="00544368">
        <w:rPr>
          <w:rFonts w:ascii="Arial" w:hAnsi="Arial" w:cs="Arial"/>
          <w:sz w:val="20"/>
          <w:szCs w:val="20"/>
        </w:rPr>
        <w:t xml:space="preserve">Arbeidsgiver </w:t>
      </w:r>
      <w:r w:rsidR="00DD05B7" w:rsidRPr="00544368">
        <w:rPr>
          <w:rFonts w:ascii="Arial" w:hAnsi="Arial" w:cs="Arial"/>
          <w:sz w:val="20"/>
          <w:szCs w:val="20"/>
        </w:rPr>
        <w:t xml:space="preserve">utbetaler </w:t>
      </w:r>
      <w:r w:rsidRPr="00544368">
        <w:rPr>
          <w:rFonts w:ascii="Arial" w:hAnsi="Arial" w:cs="Arial"/>
          <w:sz w:val="20"/>
          <w:szCs w:val="20"/>
        </w:rPr>
        <w:t xml:space="preserve">en brutto engangskompensasjon på kr. </w:t>
      </w:r>
      <w:r w:rsidR="00BB15B8">
        <w:rPr>
          <w:rFonts w:ascii="Arial" w:hAnsi="Arial" w:cs="Arial"/>
          <w:sz w:val="20"/>
          <w:szCs w:val="20"/>
        </w:rPr>
        <w:t>__________</w:t>
      </w:r>
      <w:r w:rsidRPr="00544368">
        <w:rPr>
          <w:rFonts w:ascii="Arial" w:hAnsi="Arial" w:cs="Arial"/>
          <w:sz w:val="20"/>
          <w:szCs w:val="20"/>
        </w:rPr>
        <w:t xml:space="preserve"> for å utstyre</w:t>
      </w:r>
    </w:p>
    <w:p w14:paraId="34BADE26" w14:textId="747C73D0" w:rsidR="00B8500A" w:rsidRPr="00544368" w:rsidRDefault="00DD05B7"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t>Arbeidstaker</w:t>
      </w:r>
      <w:r w:rsidR="00BB15B8">
        <w:rPr>
          <w:rFonts w:ascii="Arial" w:hAnsi="Arial" w:cs="Arial"/>
          <w:sz w:val="20"/>
          <w:szCs w:val="20"/>
        </w:rPr>
        <w:t>s lokaler</w:t>
      </w:r>
      <w:r w:rsidR="00B8500A" w:rsidRPr="00544368">
        <w:rPr>
          <w:rFonts w:ascii="Arial" w:hAnsi="Arial" w:cs="Arial"/>
          <w:sz w:val="20"/>
          <w:szCs w:val="20"/>
        </w:rPr>
        <w:t>. Denne engangskompensasjonen vil bli utbetalt i den måneden hjemmearbeidsavtalen gjelder fra.</w:t>
      </w:r>
      <w:bookmarkEnd w:id="3"/>
    </w:p>
    <w:p w14:paraId="33E00EC1" w14:textId="77777777" w:rsidR="00DD05B7" w:rsidRPr="00544368" w:rsidRDefault="00DD05B7" w:rsidP="00B8500A">
      <w:pPr>
        <w:autoSpaceDE w:val="0"/>
        <w:autoSpaceDN w:val="0"/>
        <w:adjustRightInd w:val="0"/>
        <w:spacing w:after="0" w:line="240" w:lineRule="auto"/>
        <w:rPr>
          <w:rFonts w:ascii="Arial" w:hAnsi="Arial" w:cs="Arial"/>
          <w:sz w:val="20"/>
          <w:szCs w:val="20"/>
        </w:rPr>
      </w:pPr>
    </w:p>
    <w:p w14:paraId="14196943" w14:textId="77777777" w:rsidR="00B8500A" w:rsidRPr="00544368" w:rsidRDefault="00B8500A" w:rsidP="00B8500A">
      <w:pPr>
        <w:autoSpaceDE w:val="0"/>
        <w:autoSpaceDN w:val="0"/>
        <w:adjustRightInd w:val="0"/>
        <w:spacing w:after="0" w:line="240" w:lineRule="auto"/>
        <w:rPr>
          <w:rFonts w:ascii="Arial" w:hAnsi="Arial" w:cs="Arial"/>
          <w:sz w:val="20"/>
          <w:szCs w:val="20"/>
        </w:rPr>
      </w:pPr>
    </w:p>
    <w:p w14:paraId="7CE4999B" w14:textId="7FAA18AD" w:rsidR="00B8500A" w:rsidRPr="00B8500A" w:rsidRDefault="00B8500A" w:rsidP="00B8500A">
      <w:pPr>
        <w:pStyle w:val="Overskrift2"/>
      </w:pPr>
      <w:r w:rsidRPr="00B8500A">
        <w:t>Taushetsplikt, dokumentbehandling, datadisiplin</w:t>
      </w:r>
    </w:p>
    <w:p w14:paraId="5BB28D7C" w14:textId="3D40A556" w:rsidR="00B8500A" w:rsidRDefault="00544368"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t>A</w:t>
      </w:r>
      <w:r w:rsidR="00B8500A" w:rsidRPr="00544368">
        <w:rPr>
          <w:rFonts w:ascii="Arial" w:hAnsi="Arial" w:cs="Arial"/>
          <w:sz w:val="20"/>
          <w:szCs w:val="20"/>
        </w:rPr>
        <w:t xml:space="preserve">lle interne dokumenter tilhørende arbeidsgiver </w:t>
      </w:r>
      <w:r w:rsidRPr="00544368">
        <w:rPr>
          <w:rFonts w:ascii="Arial" w:hAnsi="Arial" w:cs="Arial"/>
          <w:sz w:val="20"/>
          <w:szCs w:val="20"/>
        </w:rPr>
        <w:t xml:space="preserve">skal </w:t>
      </w:r>
      <w:r w:rsidR="00B8500A" w:rsidRPr="00544368">
        <w:rPr>
          <w:rFonts w:ascii="Arial" w:hAnsi="Arial" w:cs="Arial"/>
          <w:sz w:val="20"/>
          <w:szCs w:val="20"/>
        </w:rPr>
        <w:t xml:space="preserve">oppbevares </w:t>
      </w:r>
      <w:r w:rsidRPr="00544368">
        <w:rPr>
          <w:rFonts w:ascii="Arial" w:hAnsi="Arial" w:cs="Arial"/>
          <w:sz w:val="20"/>
          <w:szCs w:val="20"/>
        </w:rPr>
        <w:t>slik</w:t>
      </w:r>
      <w:r w:rsidR="00B8500A" w:rsidRPr="00544368">
        <w:rPr>
          <w:rFonts w:ascii="Arial" w:hAnsi="Arial" w:cs="Arial"/>
          <w:sz w:val="20"/>
          <w:szCs w:val="20"/>
        </w:rPr>
        <w:t xml:space="preserve"> at uvedkommende </w:t>
      </w:r>
      <w:r w:rsidRPr="00544368">
        <w:rPr>
          <w:rFonts w:ascii="Arial" w:hAnsi="Arial" w:cs="Arial"/>
          <w:sz w:val="20"/>
          <w:szCs w:val="20"/>
        </w:rPr>
        <w:t xml:space="preserve">ikke </w:t>
      </w:r>
      <w:r w:rsidR="00B8500A" w:rsidRPr="00544368">
        <w:rPr>
          <w:rFonts w:ascii="Arial" w:hAnsi="Arial" w:cs="Arial"/>
          <w:sz w:val="20"/>
          <w:szCs w:val="20"/>
        </w:rPr>
        <w:t xml:space="preserve">gis tilgang til disse. Behandlingen av </w:t>
      </w:r>
      <w:r w:rsidRPr="00544368">
        <w:rPr>
          <w:rFonts w:ascii="Arial" w:hAnsi="Arial" w:cs="Arial"/>
          <w:sz w:val="20"/>
          <w:szCs w:val="20"/>
        </w:rPr>
        <w:t xml:space="preserve">interne </w:t>
      </w:r>
      <w:r w:rsidR="00B8500A" w:rsidRPr="00544368">
        <w:rPr>
          <w:rFonts w:ascii="Arial" w:hAnsi="Arial" w:cs="Arial"/>
          <w:sz w:val="20"/>
          <w:szCs w:val="20"/>
        </w:rPr>
        <w:t>dokumenter skal være i samsvar med arbeidsgivers retningslinjer og bestemmelser</w:t>
      </w:r>
      <w:r w:rsidRPr="00544368">
        <w:rPr>
          <w:rFonts w:ascii="Arial" w:hAnsi="Arial" w:cs="Arial"/>
          <w:sz w:val="20"/>
          <w:szCs w:val="20"/>
        </w:rPr>
        <w:t xml:space="preserve">. </w:t>
      </w:r>
    </w:p>
    <w:p w14:paraId="74139906" w14:textId="77777777" w:rsidR="00303CD2" w:rsidRPr="00544368" w:rsidRDefault="00303CD2" w:rsidP="00B8500A">
      <w:pPr>
        <w:autoSpaceDE w:val="0"/>
        <w:autoSpaceDN w:val="0"/>
        <w:adjustRightInd w:val="0"/>
        <w:spacing w:after="0" w:line="240" w:lineRule="auto"/>
        <w:rPr>
          <w:rFonts w:ascii="Arial" w:hAnsi="Arial" w:cs="Arial"/>
          <w:sz w:val="20"/>
          <w:szCs w:val="20"/>
        </w:rPr>
      </w:pPr>
    </w:p>
    <w:p w14:paraId="6BEAC51B" w14:textId="77777777" w:rsidR="00B8500A" w:rsidRPr="00544368" w:rsidRDefault="00B8500A"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t>Med «interne dokumenter» i denne klausulen menes alle dokumenter som Arbeidstakeren</w:t>
      </w:r>
    </w:p>
    <w:p w14:paraId="28988EB4" w14:textId="54E63A69" w:rsidR="00B8500A" w:rsidRDefault="00B8500A"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lastRenderedPageBreak/>
        <w:t>har i sin besittelse gjennom arbeidsforholdet, hvis innhold ikke er alminnelig kjent.</w:t>
      </w:r>
    </w:p>
    <w:p w14:paraId="1F5BB540" w14:textId="77777777" w:rsidR="00544368" w:rsidRPr="00544368" w:rsidRDefault="00544368" w:rsidP="00B8500A">
      <w:pPr>
        <w:autoSpaceDE w:val="0"/>
        <w:autoSpaceDN w:val="0"/>
        <w:adjustRightInd w:val="0"/>
        <w:spacing w:after="0" w:line="240" w:lineRule="auto"/>
        <w:rPr>
          <w:rFonts w:ascii="Arial" w:hAnsi="Arial" w:cs="Arial"/>
          <w:sz w:val="20"/>
          <w:szCs w:val="20"/>
        </w:rPr>
      </w:pPr>
    </w:p>
    <w:p w14:paraId="1582340C" w14:textId="77777777" w:rsidR="00DD05B7" w:rsidRPr="00544368" w:rsidRDefault="00DD05B7" w:rsidP="00B8500A">
      <w:pPr>
        <w:autoSpaceDE w:val="0"/>
        <w:autoSpaceDN w:val="0"/>
        <w:adjustRightInd w:val="0"/>
        <w:spacing w:after="0" w:line="240" w:lineRule="auto"/>
        <w:rPr>
          <w:rFonts w:ascii="Arial" w:hAnsi="Arial" w:cs="Arial"/>
          <w:sz w:val="20"/>
          <w:szCs w:val="20"/>
        </w:rPr>
      </w:pPr>
    </w:p>
    <w:p w14:paraId="7FA74676" w14:textId="48CD0244" w:rsidR="00B8500A" w:rsidRPr="00B8500A" w:rsidRDefault="00B8500A" w:rsidP="00B8500A">
      <w:pPr>
        <w:pStyle w:val="Overskrift2"/>
      </w:pPr>
      <w:r w:rsidRPr="00B8500A">
        <w:t>Forholdet til andre bestemmelser</w:t>
      </w:r>
    </w:p>
    <w:p w14:paraId="735BCE14" w14:textId="30DF8021" w:rsidR="00B8500A" w:rsidRPr="00544368" w:rsidRDefault="00B8500A"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t>Arbeidstaker forplikter seg til å overholde bedriftens personalreglement</w:t>
      </w:r>
      <w:r w:rsidR="00544368" w:rsidRPr="00544368">
        <w:rPr>
          <w:rFonts w:ascii="Arial" w:hAnsi="Arial" w:cs="Arial"/>
          <w:sz w:val="20"/>
          <w:szCs w:val="20"/>
        </w:rPr>
        <w:t xml:space="preserve"> og </w:t>
      </w:r>
      <w:r w:rsidRPr="00544368">
        <w:rPr>
          <w:rFonts w:ascii="Arial" w:hAnsi="Arial" w:cs="Arial"/>
          <w:sz w:val="20"/>
          <w:szCs w:val="20"/>
        </w:rPr>
        <w:t>instrukser</w:t>
      </w:r>
      <w:r w:rsidR="00544368" w:rsidRPr="00544368">
        <w:rPr>
          <w:rFonts w:ascii="Arial" w:hAnsi="Arial" w:cs="Arial"/>
          <w:sz w:val="20"/>
          <w:szCs w:val="20"/>
        </w:rPr>
        <w:t xml:space="preserve">. </w:t>
      </w:r>
      <w:r w:rsidRPr="00544368">
        <w:rPr>
          <w:rFonts w:ascii="Arial" w:hAnsi="Arial" w:cs="Arial"/>
          <w:sz w:val="20"/>
          <w:szCs w:val="20"/>
        </w:rPr>
        <w:t>Avtale</w:t>
      </w:r>
    </w:p>
    <w:p w14:paraId="23FDC36A" w14:textId="1C450955" w:rsidR="00B8500A" w:rsidRDefault="00B8500A" w:rsidP="00B8500A">
      <w:pPr>
        <w:autoSpaceDE w:val="0"/>
        <w:autoSpaceDN w:val="0"/>
        <w:adjustRightInd w:val="0"/>
        <w:spacing w:after="0" w:line="240" w:lineRule="auto"/>
        <w:rPr>
          <w:rFonts w:ascii="Arial" w:hAnsi="Arial" w:cs="Arial"/>
          <w:sz w:val="20"/>
          <w:szCs w:val="20"/>
        </w:rPr>
      </w:pPr>
      <w:r w:rsidRPr="00544368">
        <w:rPr>
          <w:rFonts w:ascii="Arial" w:hAnsi="Arial" w:cs="Arial"/>
          <w:sz w:val="20"/>
          <w:szCs w:val="20"/>
        </w:rPr>
        <w:t>om hjemmearbeid medfører ingen begrensninger i arbeidsgivers styringsrett.</w:t>
      </w:r>
    </w:p>
    <w:p w14:paraId="1F83B462" w14:textId="77777777" w:rsidR="00544368" w:rsidRPr="00544368" w:rsidRDefault="00544368" w:rsidP="00B8500A">
      <w:pPr>
        <w:autoSpaceDE w:val="0"/>
        <w:autoSpaceDN w:val="0"/>
        <w:adjustRightInd w:val="0"/>
        <w:spacing w:after="0" w:line="240" w:lineRule="auto"/>
        <w:rPr>
          <w:rFonts w:ascii="Arial" w:hAnsi="Arial" w:cs="Arial"/>
          <w:sz w:val="20"/>
          <w:szCs w:val="20"/>
        </w:rPr>
      </w:pPr>
    </w:p>
    <w:p w14:paraId="7CB774B2" w14:textId="77777777" w:rsidR="00B8500A" w:rsidRDefault="00B8500A" w:rsidP="00544368">
      <w:pPr>
        <w:autoSpaceDE w:val="0"/>
        <w:autoSpaceDN w:val="0"/>
        <w:adjustRightInd w:val="0"/>
        <w:spacing w:after="0" w:line="240" w:lineRule="auto"/>
        <w:rPr>
          <w:rFonts w:ascii="Arial" w:hAnsi="Arial" w:cs="Arial"/>
          <w:sz w:val="20"/>
          <w:szCs w:val="20"/>
        </w:rPr>
      </w:pPr>
    </w:p>
    <w:p w14:paraId="5459A7B6" w14:textId="763AD512" w:rsidR="00B8500A" w:rsidRPr="00B8500A" w:rsidRDefault="00B8500A" w:rsidP="00B8500A">
      <w:pPr>
        <w:pStyle w:val="Overskrift2"/>
      </w:pPr>
      <w:r w:rsidRPr="00B8500A">
        <w:t>Avtalens varighet</w:t>
      </w:r>
    </w:p>
    <w:p w14:paraId="0E83DC45" w14:textId="477FA24C" w:rsidR="00B8500A" w:rsidRPr="00B8500A" w:rsidRDefault="00B8500A" w:rsidP="00B8500A">
      <w:pPr>
        <w:autoSpaceDE w:val="0"/>
        <w:autoSpaceDN w:val="0"/>
        <w:adjustRightInd w:val="0"/>
        <w:spacing w:after="0" w:line="240" w:lineRule="auto"/>
        <w:rPr>
          <w:rFonts w:ascii="Arial" w:hAnsi="Arial" w:cs="Arial"/>
          <w:sz w:val="20"/>
          <w:szCs w:val="20"/>
        </w:rPr>
      </w:pPr>
      <w:r w:rsidRPr="00B8500A">
        <w:rPr>
          <w:rFonts w:ascii="Arial" w:hAnsi="Arial" w:cs="Arial"/>
          <w:sz w:val="20"/>
          <w:szCs w:val="20"/>
        </w:rPr>
        <w:t>I avtaleperioden kan avtalen sies opp fra hver av partene med 3 måneders varsel. Det er ingen</w:t>
      </w:r>
    </w:p>
    <w:p w14:paraId="73A5ECCC" w14:textId="77777777" w:rsidR="00B8500A" w:rsidRPr="00B8500A" w:rsidRDefault="00B8500A" w:rsidP="00B8500A">
      <w:pPr>
        <w:autoSpaceDE w:val="0"/>
        <w:autoSpaceDN w:val="0"/>
        <w:adjustRightInd w:val="0"/>
        <w:spacing w:after="0" w:line="240" w:lineRule="auto"/>
        <w:rPr>
          <w:rFonts w:ascii="Arial" w:hAnsi="Arial" w:cs="Arial"/>
          <w:sz w:val="20"/>
          <w:szCs w:val="20"/>
        </w:rPr>
      </w:pPr>
      <w:r w:rsidRPr="00B8500A">
        <w:rPr>
          <w:rFonts w:ascii="Arial" w:hAnsi="Arial" w:cs="Arial"/>
          <w:sz w:val="20"/>
          <w:szCs w:val="20"/>
        </w:rPr>
        <w:t>formkrav til varselet, og fristen regnes fra den dato oppsigelsen er mottatt av den annen</w:t>
      </w:r>
    </w:p>
    <w:p w14:paraId="0B3CE17E" w14:textId="3F7A54FB" w:rsidR="00B8500A" w:rsidRPr="00B8500A" w:rsidRDefault="00B8500A" w:rsidP="00B8500A">
      <w:pPr>
        <w:widowControl w:val="0"/>
        <w:autoSpaceDE w:val="0"/>
        <w:autoSpaceDN w:val="0"/>
        <w:adjustRightInd w:val="0"/>
        <w:rPr>
          <w:rFonts w:ascii="Arial" w:hAnsi="Arial" w:cs="Arial"/>
          <w:sz w:val="20"/>
          <w:szCs w:val="20"/>
        </w:rPr>
      </w:pPr>
      <w:r w:rsidRPr="00B8500A">
        <w:rPr>
          <w:rFonts w:ascii="Arial" w:hAnsi="Arial" w:cs="Arial"/>
          <w:sz w:val="20"/>
          <w:szCs w:val="20"/>
        </w:rPr>
        <w:t>part. Oppsigelse er mulig for begge parter uten videre begrunnelse.</w:t>
      </w:r>
    </w:p>
    <w:p w14:paraId="49EA8F2C" w14:textId="77777777" w:rsidR="00B8500A" w:rsidRDefault="00B8500A" w:rsidP="00932DB6">
      <w:pPr>
        <w:widowControl w:val="0"/>
        <w:autoSpaceDE w:val="0"/>
        <w:autoSpaceDN w:val="0"/>
        <w:adjustRightInd w:val="0"/>
        <w:rPr>
          <w:rFonts w:ascii="Arial" w:hAnsi="Arial" w:cs="Arial"/>
          <w:sz w:val="20"/>
          <w:szCs w:val="20"/>
        </w:rPr>
      </w:pPr>
    </w:p>
    <w:p w14:paraId="32135193" w14:textId="1AABD76A"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 xml:space="preserve">Forøvrig vises det til forskrift av 05.07.2002 nr. 715 om arbeid som utføres i arbeidstakers hjem. </w:t>
      </w:r>
      <w:r>
        <w:rPr>
          <w:rFonts w:ascii="Arial" w:hAnsi="Arial" w:cs="Arial"/>
          <w:sz w:val="20"/>
          <w:szCs w:val="20"/>
        </w:rPr>
        <w:br/>
      </w:r>
    </w:p>
    <w:p w14:paraId="2A2D3225" w14:textId="77777777" w:rsidR="00932DB6"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Denne avtalen er utstedt i to eksemplarer – ett til hver av partene.</w:t>
      </w:r>
    </w:p>
    <w:p w14:paraId="22E982B2" w14:textId="77777777" w:rsidR="00932DB6" w:rsidRDefault="00932DB6" w:rsidP="00932DB6">
      <w:pPr>
        <w:widowControl w:val="0"/>
        <w:autoSpaceDE w:val="0"/>
        <w:autoSpaceDN w:val="0"/>
        <w:adjustRightInd w:val="0"/>
        <w:rPr>
          <w:rFonts w:ascii="Arial" w:hAnsi="Arial" w:cs="Arial"/>
          <w:sz w:val="20"/>
          <w:szCs w:val="20"/>
        </w:rPr>
      </w:pPr>
    </w:p>
    <w:p w14:paraId="7347A48D" w14:textId="77777777" w:rsidR="00932DB6" w:rsidRDefault="00932DB6" w:rsidP="00932DB6">
      <w:pPr>
        <w:widowControl w:val="0"/>
        <w:autoSpaceDE w:val="0"/>
        <w:autoSpaceDN w:val="0"/>
        <w:adjustRightInd w:val="0"/>
        <w:rPr>
          <w:rFonts w:ascii="Arial" w:hAnsi="Arial" w:cs="Arial"/>
          <w:sz w:val="20"/>
          <w:szCs w:val="20"/>
        </w:rPr>
      </w:pPr>
    </w:p>
    <w:p w14:paraId="1E80B6C7" w14:textId="77777777" w:rsidR="00932DB6" w:rsidRPr="00C15360" w:rsidRDefault="00932DB6" w:rsidP="00932DB6">
      <w:pPr>
        <w:widowControl w:val="0"/>
        <w:tabs>
          <w:tab w:val="left" w:pos="1430"/>
        </w:tabs>
        <w:autoSpaceDE w:val="0"/>
        <w:autoSpaceDN w:val="0"/>
        <w:adjustRightInd w:val="0"/>
        <w:rPr>
          <w:rFonts w:ascii="Arial" w:hAnsi="Arial" w:cs="Arial"/>
          <w:sz w:val="20"/>
          <w:szCs w:val="20"/>
          <w:u w:val="single"/>
        </w:rPr>
      </w:pPr>
      <w:r>
        <w:rPr>
          <w:rFonts w:ascii="Arial" w:hAnsi="Arial" w:cs="Arial"/>
          <w:sz w:val="20"/>
          <w:szCs w:val="20"/>
        </w:rPr>
        <w:t xml:space="preserve">Sted, den </w:t>
      </w:r>
      <w:r>
        <w:rPr>
          <w:rFonts w:ascii="Arial" w:hAnsi="Arial" w:cs="Arial"/>
          <w:sz w:val="20"/>
          <w:szCs w:val="20"/>
          <w:u w:val="single"/>
        </w:rPr>
        <w:tab/>
      </w:r>
      <w:r>
        <w:rPr>
          <w:rFonts w:ascii="Arial" w:hAnsi="Arial" w:cs="Arial"/>
          <w:sz w:val="20"/>
          <w:szCs w:val="20"/>
          <w:u w:val="single"/>
        </w:rPr>
        <w:tab/>
      </w:r>
    </w:p>
    <w:p w14:paraId="4AF0A604" w14:textId="77777777" w:rsidR="00932DB6" w:rsidRDefault="00932DB6" w:rsidP="00932DB6">
      <w:pPr>
        <w:widowControl w:val="0"/>
        <w:autoSpaceDE w:val="0"/>
        <w:autoSpaceDN w:val="0"/>
        <w:adjustRightInd w:val="0"/>
        <w:rPr>
          <w:rFonts w:ascii="Arial" w:hAnsi="Arial" w:cs="Arial"/>
          <w:sz w:val="20"/>
          <w:szCs w:val="20"/>
        </w:rPr>
      </w:pPr>
    </w:p>
    <w:p w14:paraId="0D1DCA5D" w14:textId="77777777" w:rsidR="00932DB6" w:rsidRDefault="00932DB6" w:rsidP="00932DB6">
      <w:pPr>
        <w:widowControl w:val="0"/>
        <w:autoSpaceDE w:val="0"/>
        <w:autoSpaceDN w:val="0"/>
        <w:adjustRightInd w:val="0"/>
        <w:rPr>
          <w:rFonts w:ascii="Arial" w:hAnsi="Arial" w:cs="Arial"/>
          <w:sz w:val="20"/>
          <w:szCs w:val="20"/>
        </w:rPr>
      </w:pPr>
    </w:p>
    <w:p w14:paraId="4AE8FC45" w14:textId="77777777" w:rsidR="00932DB6" w:rsidRDefault="00932DB6" w:rsidP="00932DB6">
      <w:pPr>
        <w:widowControl w:val="0"/>
        <w:tabs>
          <w:tab w:val="left" w:pos="3410"/>
          <w:tab w:val="left" w:pos="4950"/>
        </w:tabs>
        <w:autoSpaceDE w:val="0"/>
        <w:autoSpaceDN w:val="0"/>
        <w:adjustRightInd w:val="0"/>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722BC87" w14:textId="77777777" w:rsidR="00932DB6" w:rsidRPr="00D356A3" w:rsidRDefault="00932DB6" w:rsidP="00932DB6">
      <w:pPr>
        <w:widowControl w:val="0"/>
        <w:autoSpaceDE w:val="0"/>
        <w:autoSpaceDN w:val="0"/>
        <w:adjustRightInd w:val="0"/>
        <w:rPr>
          <w:rFonts w:ascii="Arial" w:hAnsi="Arial" w:cs="Arial"/>
          <w:sz w:val="20"/>
          <w:szCs w:val="20"/>
        </w:rPr>
      </w:pPr>
      <w:r>
        <w:rPr>
          <w:rFonts w:ascii="Arial" w:hAnsi="Arial" w:cs="Arial"/>
          <w:sz w:val="20"/>
          <w:szCs w:val="20"/>
        </w:rPr>
        <w:t>(a</w:t>
      </w:r>
      <w:r w:rsidRPr="00C15360">
        <w:rPr>
          <w:rFonts w:ascii="Arial" w:hAnsi="Arial" w:cs="Arial"/>
          <w:i/>
          <w:sz w:val="20"/>
          <w:szCs w:val="20"/>
        </w:rPr>
        <w:t>rbeidsgiver navn</w:t>
      </w:r>
      <w:r>
        <w:rPr>
          <w:rFonts w:ascii="Arial" w:hAnsi="Arial" w:cs="Arial"/>
          <w:i/>
          <w:sz w:val="20"/>
          <w:szCs w:val="20"/>
        </w:rPr>
        <w:t>)</w:t>
      </w:r>
      <w:r w:rsidRPr="00D356A3">
        <w:rPr>
          <w:rFonts w:ascii="Arial" w:hAnsi="Arial" w:cs="Arial"/>
          <w:sz w:val="20"/>
          <w:szCs w:val="20"/>
        </w:rPr>
        <w:tab/>
      </w:r>
      <w:r w:rsidRPr="00D356A3">
        <w:rPr>
          <w:rFonts w:ascii="Arial" w:hAnsi="Arial" w:cs="Arial"/>
          <w:sz w:val="20"/>
          <w:szCs w:val="20"/>
        </w:rPr>
        <w:tab/>
      </w:r>
      <w:r w:rsidRPr="00D356A3">
        <w:rPr>
          <w:rFonts w:ascii="Arial" w:hAnsi="Arial" w:cs="Arial"/>
          <w:sz w:val="20"/>
          <w:szCs w:val="20"/>
        </w:rPr>
        <w:tab/>
      </w:r>
      <w:r w:rsidRPr="00D356A3">
        <w:rPr>
          <w:rFonts w:ascii="Arial" w:hAnsi="Arial" w:cs="Arial"/>
          <w:sz w:val="20"/>
          <w:szCs w:val="20"/>
        </w:rPr>
        <w:tab/>
      </w:r>
      <w:r w:rsidRPr="00D356A3">
        <w:rPr>
          <w:rFonts w:ascii="Arial" w:hAnsi="Arial" w:cs="Arial"/>
          <w:sz w:val="20"/>
          <w:szCs w:val="20"/>
        </w:rPr>
        <w:tab/>
      </w:r>
      <w:r>
        <w:rPr>
          <w:rFonts w:ascii="Arial" w:hAnsi="Arial" w:cs="Arial"/>
          <w:sz w:val="20"/>
          <w:szCs w:val="20"/>
        </w:rPr>
        <w:t>(</w:t>
      </w:r>
      <w:r w:rsidRPr="00C15360">
        <w:rPr>
          <w:rFonts w:ascii="Arial" w:hAnsi="Arial" w:cs="Arial"/>
          <w:i/>
          <w:sz w:val="20"/>
          <w:szCs w:val="20"/>
        </w:rPr>
        <w:t>arbeidstakers navn</w:t>
      </w:r>
      <w:r>
        <w:rPr>
          <w:rFonts w:ascii="Arial" w:hAnsi="Arial" w:cs="Arial"/>
          <w:i/>
          <w:sz w:val="20"/>
          <w:szCs w:val="20"/>
        </w:rPr>
        <w:t>)</w:t>
      </w:r>
    </w:p>
    <w:p w14:paraId="3FE3AB92" w14:textId="77777777" w:rsidR="005279CE" w:rsidRPr="005279CE" w:rsidRDefault="005279CE" w:rsidP="005279CE"/>
    <w:sectPr w:rsidR="005279CE" w:rsidRPr="005279CE" w:rsidSect="00E8064F">
      <w:headerReference w:type="default" r:id="rId6"/>
      <w:footerReference w:type="default" r:id="rId7"/>
      <w:headerReference w:type="first" r:id="rId8"/>
      <w:footerReference w:type="first" r:id="rId9"/>
      <w:pgSz w:w="11906" w:h="16838" w:code="9"/>
      <w:pgMar w:top="1701" w:right="1418" w:bottom="1134" w:left="1418" w:header="709" w:footer="142" w:gutter="0"/>
      <w:paperSrc w:first="7" w:other="7"/>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4B5E" w16cex:dateUtc="2021-07-01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0C9DA" w16cid:durableId="24884B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AF8D2" w14:textId="77777777" w:rsidR="00F94935" w:rsidRDefault="00F94935" w:rsidP="005279CE">
      <w:r>
        <w:separator/>
      </w:r>
    </w:p>
  </w:endnote>
  <w:endnote w:type="continuationSeparator" w:id="0">
    <w:p w14:paraId="37DC0999" w14:textId="77777777" w:rsidR="00F94935" w:rsidRDefault="00F94935" w:rsidP="0052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PlexDevanaga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ECEE" w14:textId="77777777" w:rsidR="00A73DA7" w:rsidRDefault="00A73DA7" w:rsidP="005279CE"/>
  <w:tbl>
    <w:tblPr>
      <w:tblW w:w="0" w:type="auto"/>
      <w:tblLook w:val="01E0" w:firstRow="1" w:lastRow="1" w:firstColumn="1" w:lastColumn="1" w:noHBand="0" w:noVBand="0"/>
    </w:tblPr>
    <w:tblGrid>
      <w:gridCol w:w="2981"/>
      <w:gridCol w:w="3076"/>
      <w:gridCol w:w="3013"/>
    </w:tblGrid>
    <w:tr w:rsidR="00A73DA7" w:rsidRPr="009A459B" w14:paraId="00ED2B7C" w14:textId="77777777" w:rsidTr="00A33D37">
      <w:tc>
        <w:tcPr>
          <w:tcW w:w="3287" w:type="dxa"/>
          <w:shd w:val="clear" w:color="auto" w:fill="auto"/>
        </w:tcPr>
        <w:p w14:paraId="12F61F2F" w14:textId="77777777" w:rsidR="00A73DA7" w:rsidRPr="009A459B" w:rsidRDefault="00A73DA7" w:rsidP="005279CE"/>
      </w:tc>
      <w:tc>
        <w:tcPr>
          <w:tcW w:w="3287" w:type="dxa"/>
          <w:shd w:val="clear" w:color="auto" w:fill="auto"/>
        </w:tcPr>
        <w:p w14:paraId="071714CF" w14:textId="77777777" w:rsidR="00A73DA7" w:rsidRPr="009A459B" w:rsidRDefault="00A73DA7" w:rsidP="005279CE">
          <w:pPr>
            <w:pStyle w:val="Bunntekst"/>
          </w:pPr>
          <w:r w:rsidRPr="009A459B">
            <w:t>www.delta.no</w:t>
          </w:r>
        </w:p>
      </w:tc>
      <w:tc>
        <w:tcPr>
          <w:tcW w:w="3288" w:type="dxa"/>
          <w:shd w:val="clear" w:color="auto" w:fill="auto"/>
        </w:tcPr>
        <w:p w14:paraId="1B860EA9" w14:textId="0D58575E" w:rsidR="00A73DA7" w:rsidRPr="009A459B" w:rsidRDefault="00A73DA7" w:rsidP="005279CE">
          <w:pPr>
            <w:pStyle w:val="Bunntekst"/>
          </w:pPr>
          <w:r w:rsidRPr="009A459B">
            <w:t xml:space="preserve">Side </w:t>
          </w:r>
          <w:r w:rsidRPr="009A459B">
            <w:rPr>
              <w:rStyle w:val="Sidetall"/>
            </w:rPr>
            <w:fldChar w:fldCharType="begin"/>
          </w:r>
          <w:r w:rsidRPr="009A459B">
            <w:rPr>
              <w:rStyle w:val="Sidetall"/>
            </w:rPr>
            <w:instrText xml:space="preserve"> PAGE </w:instrText>
          </w:r>
          <w:r w:rsidRPr="009A459B">
            <w:rPr>
              <w:rStyle w:val="Sidetall"/>
            </w:rPr>
            <w:fldChar w:fldCharType="separate"/>
          </w:r>
          <w:r w:rsidR="00945AFC">
            <w:rPr>
              <w:rStyle w:val="Sidetall"/>
              <w:noProof/>
            </w:rPr>
            <w:t>3</w:t>
          </w:r>
          <w:r w:rsidRPr="009A459B">
            <w:rPr>
              <w:rStyle w:val="Sidetall"/>
            </w:rPr>
            <w:fldChar w:fldCharType="end"/>
          </w:r>
          <w:r w:rsidRPr="009A459B">
            <w:rPr>
              <w:rStyle w:val="Sidetall"/>
            </w:rPr>
            <w:t xml:space="preserve"> av </w:t>
          </w:r>
          <w:r w:rsidRPr="009A459B">
            <w:rPr>
              <w:rStyle w:val="Sidetall"/>
            </w:rPr>
            <w:fldChar w:fldCharType="begin"/>
          </w:r>
          <w:r w:rsidRPr="009A459B">
            <w:rPr>
              <w:rStyle w:val="Sidetall"/>
            </w:rPr>
            <w:instrText xml:space="preserve"> NUMPAGES </w:instrText>
          </w:r>
          <w:r w:rsidRPr="009A459B">
            <w:rPr>
              <w:rStyle w:val="Sidetall"/>
            </w:rPr>
            <w:fldChar w:fldCharType="separate"/>
          </w:r>
          <w:r w:rsidR="00945AFC">
            <w:rPr>
              <w:rStyle w:val="Sidetall"/>
              <w:noProof/>
            </w:rPr>
            <w:t>3</w:t>
          </w:r>
          <w:r w:rsidRPr="009A459B">
            <w:rPr>
              <w:rStyle w:val="Sidetall"/>
            </w:rPr>
            <w:fldChar w:fldCharType="end"/>
          </w:r>
        </w:p>
      </w:tc>
    </w:tr>
  </w:tbl>
  <w:p w14:paraId="25A9EF78" w14:textId="77777777" w:rsidR="00A73DA7" w:rsidRDefault="00A73DA7" w:rsidP="005279C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Look w:val="04A0" w:firstRow="1" w:lastRow="0" w:firstColumn="1" w:lastColumn="0" w:noHBand="0" w:noVBand="1"/>
    </w:tblPr>
    <w:tblGrid>
      <w:gridCol w:w="2836"/>
      <w:gridCol w:w="3402"/>
      <w:gridCol w:w="1418"/>
      <w:gridCol w:w="2693"/>
    </w:tblGrid>
    <w:tr w:rsidR="00A73DA7" w:rsidRPr="009A459B" w14:paraId="03CEA8BA" w14:textId="77777777" w:rsidTr="00AE78B9">
      <w:trPr>
        <w:trHeight w:val="699"/>
      </w:trPr>
      <w:tc>
        <w:tcPr>
          <w:tcW w:w="2836" w:type="dxa"/>
        </w:tcPr>
        <w:p w14:paraId="5DC2FF64" w14:textId="77777777" w:rsidR="00A73DA7" w:rsidRPr="009A459B" w:rsidRDefault="00A73DA7" w:rsidP="005279CE">
          <w:pPr>
            <w:pStyle w:val="Bunntekst"/>
          </w:pPr>
        </w:p>
      </w:tc>
      <w:tc>
        <w:tcPr>
          <w:tcW w:w="3402" w:type="dxa"/>
        </w:tcPr>
        <w:p w14:paraId="1CCC87A1" w14:textId="77777777" w:rsidR="00A73DA7" w:rsidRPr="009A459B" w:rsidRDefault="00A73DA7" w:rsidP="005279CE"/>
      </w:tc>
      <w:tc>
        <w:tcPr>
          <w:tcW w:w="1418" w:type="dxa"/>
        </w:tcPr>
        <w:p w14:paraId="6D7BFF55" w14:textId="77777777" w:rsidR="00A73DA7" w:rsidRPr="009A459B" w:rsidRDefault="00A73DA7" w:rsidP="005279CE">
          <w:pPr>
            <w:rPr>
              <w:lang w:val="en-GB"/>
            </w:rPr>
          </w:pPr>
        </w:p>
      </w:tc>
      <w:tc>
        <w:tcPr>
          <w:tcW w:w="2693" w:type="dxa"/>
        </w:tcPr>
        <w:p w14:paraId="48FF4389" w14:textId="77777777" w:rsidR="00A73DA7" w:rsidRPr="009A459B" w:rsidRDefault="00A73DA7" w:rsidP="005279CE"/>
      </w:tc>
    </w:tr>
  </w:tbl>
  <w:p w14:paraId="2A2BA5C3" w14:textId="77777777" w:rsidR="00A73DA7" w:rsidRDefault="00A73DA7" w:rsidP="005279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F9AF" w14:textId="77777777" w:rsidR="00F94935" w:rsidRDefault="00F94935" w:rsidP="005279CE">
      <w:r>
        <w:separator/>
      </w:r>
    </w:p>
  </w:footnote>
  <w:footnote w:type="continuationSeparator" w:id="0">
    <w:p w14:paraId="03D9AD33" w14:textId="77777777" w:rsidR="00F94935" w:rsidRDefault="00F94935" w:rsidP="0052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B710" w14:textId="77777777" w:rsidR="00A73DA7" w:rsidRDefault="0060436C" w:rsidP="005279CE">
    <w:pPr>
      <w:pStyle w:val="Topptekst"/>
    </w:pPr>
    <w:r>
      <w:rPr>
        <w:noProof/>
      </w:rPr>
      <w:drawing>
        <wp:anchor distT="0" distB="0" distL="114300" distR="114300" simplePos="0" relativeHeight="251657216" behindDoc="1" locked="0" layoutInCell="1" allowOverlap="1" wp14:anchorId="6CAD6FD4" wp14:editId="54A80543">
          <wp:simplePos x="0" y="0"/>
          <wp:positionH relativeFrom="page">
            <wp:posOffset>288290</wp:posOffset>
          </wp:positionH>
          <wp:positionV relativeFrom="page">
            <wp:posOffset>288290</wp:posOffset>
          </wp:positionV>
          <wp:extent cx="1101725" cy="361950"/>
          <wp:effectExtent l="0" t="0" r="0" b="0"/>
          <wp:wrapThrough wrapText="bothSides">
            <wp:wrapPolygon edited="0">
              <wp:start x="0" y="0"/>
              <wp:lineTo x="0" y="20463"/>
              <wp:lineTo x="21289" y="20463"/>
              <wp:lineTo x="21289" y="0"/>
              <wp:lineTo x="0" y="0"/>
            </wp:wrapPolygon>
          </wp:wrapThrough>
          <wp:docPr id="2" name="Bilde 1" descr="delt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delt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26FF" w14:textId="77777777" w:rsidR="00A73DA7" w:rsidRDefault="0060436C" w:rsidP="005279CE">
    <w:pPr>
      <w:pStyle w:val="Topptekst"/>
    </w:pPr>
    <w:r w:rsidRPr="0060436C">
      <w:rPr>
        <w:noProof/>
      </w:rPr>
      <w:drawing>
        <wp:inline distT="0" distB="0" distL="0" distR="0" wp14:anchorId="4CDEAEE2" wp14:editId="15E80240">
          <wp:extent cx="2186305" cy="286385"/>
          <wp:effectExtent l="0" t="0" r="0" b="0"/>
          <wp:docPr id="1" name="Bilde 1" descr="\\delfs001\home$\johdi\Downloads\Delta-logo - blå med tilleggstekst Y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fs001\home$\johdi\Downloads\Delta-logo - blå med tilleggstekst Y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86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6C"/>
    <w:rsid w:val="00063AEB"/>
    <w:rsid w:val="00072AC6"/>
    <w:rsid w:val="00074E0A"/>
    <w:rsid w:val="00086A8A"/>
    <w:rsid w:val="00091BD2"/>
    <w:rsid w:val="000F3B4C"/>
    <w:rsid w:val="00102A7C"/>
    <w:rsid w:val="00133F22"/>
    <w:rsid w:val="00195E9E"/>
    <w:rsid w:val="001A4C7E"/>
    <w:rsid w:val="001B14F1"/>
    <w:rsid w:val="001D6399"/>
    <w:rsid w:val="00211081"/>
    <w:rsid w:val="002C0294"/>
    <w:rsid w:val="002D2AD9"/>
    <w:rsid w:val="002D50B9"/>
    <w:rsid w:val="002D7DCA"/>
    <w:rsid w:val="00303CD2"/>
    <w:rsid w:val="003C1899"/>
    <w:rsid w:val="00415E86"/>
    <w:rsid w:val="00426CB4"/>
    <w:rsid w:val="00437E2C"/>
    <w:rsid w:val="004616C2"/>
    <w:rsid w:val="00483BB7"/>
    <w:rsid w:val="0048553D"/>
    <w:rsid w:val="004861F5"/>
    <w:rsid w:val="0049072C"/>
    <w:rsid w:val="004C3B83"/>
    <w:rsid w:val="004E57DE"/>
    <w:rsid w:val="005279CE"/>
    <w:rsid w:val="00544368"/>
    <w:rsid w:val="005E3DBF"/>
    <w:rsid w:val="005E7844"/>
    <w:rsid w:val="0060260B"/>
    <w:rsid w:val="0060436C"/>
    <w:rsid w:val="0061259F"/>
    <w:rsid w:val="0061335E"/>
    <w:rsid w:val="00613C38"/>
    <w:rsid w:val="00644B0A"/>
    <w:rsid w:val="00661304"/>
    <w:rsid w:val="00665010"/>
    <w:rsid w:val="006A31C6"/>
    <w:rsid w:val="006C607F"/>
    <w:rsid w:val="006F12FD"/>
    <w:rsid w:val="00726EF2"/>
    <w:rsid w:val="00746A7F"/>
    <w:rsid w:val="007B2B02"/>
    <w:rsid w:val="007B6C7B"/>
    <w:rsid w:val="00801F0F"/>
    <w:rsid w:val="008029EA"/>
    <w:rsid w:val="00806DC2"/>
    <w:rsid w:val="00862CA4"/>
    <w:rsid w:val="0086417E"/>
    <w:rsid w:val="008A2027"/>
    <w:rsid w:val="00932864"/>
    <w:rsid w:val="00932DB6"/>
    <w:rsid w:val="009371DC"/>
    <w:rsid w:val="00941788"/>
    <w:rsid w:val="00945AFC"/>
    <w:rsid w:val="0096249B"/>
    <w:rsid w:val="00965189"/>
    <w:rsid w:val="009A459B"/>
    <w:rsid w:val="00A10E5C"/>
    <w:rsid w:val="00A13494"/>
    <w:rsid w:val="00A329A7"/>
    <w:rsid w:val="00A33D37"/>
    <w:rsid w:val="00A73C0A"/>
    <w:rsid w:val="00A73DA7"/>
    <w:rsid w:val="00AA5B6B"/>
    <w:rsid w:val="00AC2AEC"/>
    <w:rsid w:val="00AE6F44"/>
    <w:rsid w:val="00AE78B9"/>
    <w:rsid w:val="00AF3A6E"/>
    <w:rsid w:val="00B02B75"/>
    <w:rsid w:val="00B244B4"/>
    <w:rsid w:val="00B43BBF"/>
    <w:rsid w:val="00B8500A"/>
    <w:rsid w:val="00BA398B"/>
    <w:rsid w:val="00BA7AC9"/>
    <w:rsid w:val="00BB15B8"/>
    <w:rsid w:val="00C36BF5"/>
    <w:rsid w:val="00C54E78"/>
    <w:rsid w:val="00CF0C04"/>
    <w:rsid w:val="00D3397B"/>
    <w:rsid w:val="00D7603F"/>
    <w:rsid w:val="00D81C7A"/>
    <w:rsid w:val="00D94D61"/>
    <w:rsid w:val="00DA320B"/>
    <w:rsid w:val="00DD05B7"/>
    <w:rsid w:val="00E1453D"/>
    <w:rsid w:val="00E4460F"/>
    <w:rsid w:val="00E8064F"/>
    <w:rsid w:val="00EA7C48"/>
    <w:rsid w:val="00F94935"/>
    <w:rsid w:val="00FA75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F26477"/>
  <w15:docId w15:val="{52DD27C1-E98A-4E7E-8449-3EBB794E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BF"/>
    <w:pPr>
      <w:spacing w:after="160" w:line="259" w:lineRule="auto"/>
    </w:pPr>
    <w:rPr>
      <w:sz w:val="24"/>
      <w:szCs w:val="24"/>
    </w:rPr>
  </w:style>
  <w:style w:type="paragraph" w:styleId="Overskrift1">
    <w:name w:val="heading 1"/>
    <w:basedOn w:val="Normal"/>
    <w:next w:val="Normal"/>
    <w:link w:val="Overskrift1Tegn"/>
    <w:uiPriority w:val="9"/>
    <w:qFormat/>
    <w:rsid w:val="00E8064F"/>
    <w:pPr>
      <w:keepNext/>
      <w:keepLines/>
      <w:spacing w:before="360" w:after="40" w:line="240" w:lineRule="auto"/>
      <w:outlineLvl w:val="0"/>
    </w:pPr>
    <w:rPr>
      <w:rFonts w:ascii="Cambria" w:hAnsi="Cambria"/>
      <w:color w:val="55BED1"/>
      <w:sz w:val="40"/>
      <w:szCs w:val="40"/>
    </w:rPr>
  </w:style>
  <w:style w:type="paragraph" w:styleId="Overskrift2">
    <w:name w:val="heading 2"/>
    <w:basedOn w:val="Normal"/>
    <w:next w:val="Normal"/>
    <w:link w:val="Overskrift2Tegn"/>
    <w:uiPriority w:val="9"/>
    <w:unhideWhenUsed/>
    <w:qFormat/>
    <w:rsid w:val="00E8064F"/>
    <w:pPr>
      <w:keepNext/>
      <w:keepLines/>
      <w:spacing w:before="80" w:after="0" w:line="240" w:lineRule="auto"/>
      <w:outlineLvl w:val="1"/>
    </w:pPr>
    <w:rPr>
      <w:rFonts w:ascii="Cambria" w:hAnsi="Cambria"/>
      <w:color w:val="55BED1"/>
      <w:sz w:val="28"/>
      <w:szCs w:val="28"/>
    </w:rPr>
  </w:style>
  <w:style w:type="paragraph" w:styleId="Overskrift3">
    <w:name w:val="heading 3"/>
    <w:basedOn w:val="Normal"/>
    <w:next w:val="Normal"/>
    <w:link w:val="Overskrift3Tegn"/>
    <w:uiPriority w:val="9"/>
    <w:semiHidden/>
    <w:unhideWhenUsed/>
    <w:qFormat/>
    <w:rsid w:val="00E8064F"/>
    <w:pPr>
      <w:keepNext/>
      <w:keepLines/>
      <w:spacing w:before="80" w:after="0" w:line="240" w:lineRule="auto"/>
      <w:outlineLvl w:val="2"/>
    </w:pPr>
    <w:rPr>
      <w:rFonts w:ascii="Cambria" w:hAnsi="Cambria"/>
      <w:color w:val="55BED1"/>
    </w:rPr>
  </w:style>
  <w:style w:type="paragraph" w:styleId="Overskrift4">
    <w:name w:val="heading 4"/>
    <w:basedOn w:val="Normal"/>
    <w:next w:val="Normal"/>
    <w:link w:val="Overskrift4Tegn"/>
    <w:uiPriority w:val="9"/>
    <w:semiHidden/>
    <w:unhideWhenUsed/>
    <w:qFormat/>
    <w:rsid w:val="00E8064F"/>
    <w:pPr>
      <w:keepNext/>
      <w:keepLines/>
      <w:spacing w:before="80" w:after="0"/>
      <w:outlineLvl w:val="3"/>
    </w:pPr>
    <w:rPr>
      <w:rFonts w:ascii="Cambria" w:hAnsi="Cambria"/>
      <w:color w:val="A3DCE6"/>
      <w:sz w:val="22"/>
      <w:szCs w:val="22"/>
    </w:rPr>
  </w:style>
  <w:style w:type="paragraph" w:styleId="Overskrift5">
    <w:name w:val="heading 5"/>
    <w:basedOn w:val="Normal"/>
    <w:next w:val="Normal"/>
    <w:link w:val="Overskrift5Tegn"/>
    <w:uiPriority w:val="9"/>
    <w:semiHidden/>
    <w:unhideWhenUsed/>
    <w:qFormat/>
    <w:rsid w:val="00E8064F"/>
    <w:pPr>
      <w:keepNext/>
      <w:keepLines/>
      <w:spacing w:before="40" w:after="0"/>
      <w:outlineLvl w:val="4"/>
    </w:pPr>
    <w:rPr>
      <w:rFonts w:ascii="Cambria" w:hAnsi="Cambria"/>
      <w:i/>
      <w:iCs/>
      <w:color w:val="A3DCE6"/>
      <w:sz w:val="22"/>
      <w:szCs w:val="22"/>
    </w:rPr>
  </w:style>
  <w:style w:type="paragraph" w:styleId="Overskrift6">
    <w:name w:val="heading 6"/>
    <w:basedOn w:val="Normal"/>
    <w:next w:val="Normal"/>
    <w:link w:val="Overskrift6Tegn"/>
    <w:uiPriority w:val="9"/>
    <w:semiHidden/>
    <w:unhideWhenUsed/>
    <w:qFormat/>
    <w:rsid w:val="00E8064F"/>
    <w:pPr>
      <w:keepNext/>
      <w:keepLines/>
      <w:spacing w:before="40" w:after="0"/>
      <w:outlineLvl w:val="5"/>
    </w:pPr>
    <w:rPr>
      <w:rFonts w:ascii="Cambria" w:hAnsi="Cambria"/>
      <w:color w:val="A3DCE6"/>
    </w:rPr>
  </w:style>
  <w:style w:type="paragraph" w:styleId="Overskrift7">
    <w:name w:val="heading 7"/>
    <w:basedOn w:val="Normal"/>
    <w:next w:val="Normal"/>
    <w:link w:val="Overskrift7Tegn"/>
    <w:uiPriority w:val="9"/>
    <w:semiHidden/>
    <w:unhideWhenUsed/>
    <w:qFormat/>
    <w:rsid w:val="00E8064F"/>
    <w:pPr>
      <w:keepNext/>
      <w:keepLines/>
      <w:spacing w:before="40" w:after="0"/>
      <w:outlineLvl w:val="6"/>
    </w:pPr>
    <w:rPr>
      <w:rFonts w:ascii="Cambria" w:hAnsi="Cambria"/>
      <w:b/>
      <w:bCs/>
      <w:color w:val="A3DCE6"/>
    </w:rPr>
  </w:style>
  <w:style w:type="paragraph" w:styleId="Overskrift8">
    <w:name w:val="heading 8"/>
    <w:basedOn w:val="Normal"/>
    <w:next w:val="Normal"/>
    <w:link w:val="Overskrift8Tegn"/>
    <w:uiPriority w:val="9"/>
    <w:semiHidden/>
    <w:unhideWhenUsed/>
    <w:qFormat/>
    <w:rsid w:val="00E8064F"/>
    <w:pPr>
      <w:keepNext/>
      <w:keepLines/>
      <w:spacing w:before="40" w:after="0"/>
      <w:outlineLvl w:val="7"/>
    </w:pPr>
    <w:rPr>
      <w:rFonts w:ascii="Cambria" w:hAnsi="Cambria"/>
      <w:b/>
      <w:bCs/>
      <w:i/>
      <w:iCs/>
      <w:color w:val="A3DCE6"/>
      <w:sz w:val="20"/>
      <w:szCs w:val="20"/>
    </w:rPr>
  </w:style>
  <w:style w:type="paragraph" w:styleId="Overskrift9">
    <w:name w:val="heading 9"/>
    <w:basedOn w:val="Normal"/>
    <w:next w:val="Normal"/>
    <w:link w:val="Overskrift9Tegn"/>
    <w:uiPriority w:val="9"/>
    <w:semiHidden/>
    <w:unhideWhenUsed/>
    <w:qFormat/>
    <w:rsid w:val="00E8064F"/>
    <w:pPr>
      <w:keepNext/>
      <w:keepLines/>
      <w:spacing w:before="40" w:after="0"/>
      <w:outlineLvl w:val="8"/>
    </w:pPr>
    <w:rPr>
      <w:rFonts w:ascii="Cambria" w:hAnsi="Cambria"/>
      <w:i/>
      <w:iCs/>
      <w:color w:val="A3DCE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746A7F"/>
    <w:pPr>
      <w:tabs>
        <w:tab w:val="center" w:pos="4536"/>
        <w:tab w:val="right" w:pos="9072"/>
      </w:tabs>
    </w:pPr>
  </w:style>
  <w:style w:type="paragraph" w:styleId="Bunntekst">
    <w:name w:val="footer"/>
    <w:basedOn w:val="Normal"/>
    <w:link w:val="BunntekstTegn"/>
    <w:rsid w:val="00746A7F"/>
    <w:pPr>
      <w:tabs>
        <w:tab w:val="center" w:pos="4536"/>
        <w:tab w:val="right" w:pos="9072"/>
      </w:tabs>
    </w:pPr>
    <w:rPr>
      <w:rFonts w:ascii="Arial" w:hAnsi="Arial"/>
      <w:sz w:val="16"/>
    </w:rPr>
  </w:style>
  <w:style w:type="character" w:customStyle="1" w:styleId="BunntekstTegn">
    <w:name w:val="Bunntekst Tegn"/>
    <w:link w:val="Bunntekst"/>
    <w:rsid w:val="00746A7F"/>
    <w:rPr>
      <w:rFonts w:ascii="Arial" w:hAnsi="Arial"/>
      <w:sz w:val="16"/>
    </w:rPr>
  </w:style>
  <w:style w:type="table" w:styleId="Tabellrutenett">
    <w:name w:val="Table Grid"/>
    <w:basedOn w:val="Vanligtabell"/>
    <w:rsid w:val="0074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746A7F"/>
    <w:rPr>
      <w:color w:val="0000FF"/>
      <w:u w:val="single"/>
    </w:rPr>
  </w:style>
  <w:style w:type="character" w:styleId="Sidetall">
    <w:name w:val="page number"/>
    <w:rsid w:val="00746A7F"/>
  </w:style>
  <w:style w:type="character" w:customStyle="1" w:styleId="Overskrift1Tegn">
    <w:name w:val="Overskrift 1 Tegn"/>
    <w:link w:val="Overskrift1"/>
    <w:uiPriority w:val="9"/>
    <w:rsid w:val="00E8064F"/>
    <w:rPr>
      <w:rFonts w:ascii="Cambria" w:eastAsia="Times New Roman" w:hAnsi="Cambria" w:cs="Times New Roman"/>
      <w:color w:val="55BED1"/>
      <w:sz w:val="40"/>
      <w:szCs w:val="40"/>
    </w:rPr>
  </w:style>
  <w:style w:type="character" w:customStyle="1" w:styleId="Overskrift2Tegn">
    <w:name w:val="Overskrift 2 Tegn"/>
    <w:link w:val="Overskrift2"/>
    <w:uiPriority w:val="9"/>
    <w:rsid w:val="00E8064F"/>
    <w:rPr>
      <w:rFonts w:ascii="Cambria" w:eastAsia="Times New Roman" w:hAnsi="Cambria" w:cs="Times New Roman"/>
      <w:color w:val="55BED1"/>
      <w:sz w:val="28"/>
      <w:szCs w:val="28"/>
    </w:rPr>
  </w:style>
  <w:style w:type="character" w:customStyle="1" w:styleId="Overskrift3Tegn">
    <w:name w:val="Overskrift 3 Tegn"/>
    <w:link w:val="Overskrift3"/>
    <w:uiPriority w:val="9"/>
    <w:semiHidden/>
    <w:rsid w:val="00E8064F"/>
    <w:rPr>
      <w:rFonts w:ascii="Cambria" w:eastAsia="Times New Roman" w:hAnsi="Cambria" w:cs="Times New Roman"/>
      <w:color w:val="55BED1"/>
      <w:sz w:val="24"/>
      <w:szCs w:val="24"/>
    </w:rPr>
  </w:style>
  <w:style w:type="character" w:customStyle="1" w:styleId="Overskrift4Tegn">
    <w:name w:val="Overskrift 4 Tegn"/>
    <w:link w:val="Overskrift4"/>
    <w:uiPriority w:val="9"/>
    <w:semiHidden/>
    <w:rsid w:val="00E8064F"/>
    <w:rPr>
      <w:rFonts w:ascii="Cambria" w:eastAsia="Times New Roman" w:hAnsi="Cambria" w:cs="Times New Roman"/>
      <w:color w:val="A3DCE6"/>
      <w:sz w:val="22"/>
      <w:szCs w:val="22"/>
    </w:rPr>
  </w:style>
  <w:style w:type="character" w:customStyle="1" w:styleId="Overskrift5Tegn">
    <w:name w:val="Overskrift 5 Tegn"/>
    <w:link w:val="Overskrift5"/>
    <w:uiPriority w:val="9"/>
    <w:semiHidden/>
    <w:rsid w:val="00E8064F"/>
    <w:rPr>
      <w:rFonts w:ascii="Cambria" w:eastAsia="Times New Roman" w:hAnsi="Cambria" w:cs="Times New Roman"/>
      <w:i/>
      <w:iCs/>
      <w:color w:val="A3DCE6"/>
      <w:sz w:val="22"/>
      <w:szCs w:val="22"/>
    </w:rPr>
  </w:style>
  <w:style w:type="character" w:customStyle="1" w:styleId="Overskrift6Tegn">
    <w:name w:val="Overskrift 6 Tegn"/>
    <w:link w:val="Overskrift6"/>
    <w:uiPriority w:val="9"/>
    <w:semiHidden/>
    <w:rsid w:val="00E8064F"/>
    <w:rPr>
      <w:rFonts w:ascii="Cambria" w:eastAsia="Times New Roman" w:hAnsi="Cambria" w:cs="Times New Roman"/>
      <w:color w:val="A3DCE6"/>
    </w:rPr>
  </w:style>
  <w:style w:type="character" w:customStyle="1" w:styleId="Overskrift7Tegn">
    <w:name w:val="Overskrift 7 Tegn"/>
    <w:link w:val="Overskrift7"/>
    <w:uiPriority w:val="9"/>
    <w:semiHidden/>
    <w:rsid w:val="00E8064F"/>
    <w:rPr>
      <w:rFonts w:ascii="Cambria" w:eastAsia="Times New Roman" w:hAnsi="Cambria" w:cs="Times New Roman"/>
      <w:b/>
      <w:bCs/>
      <w:color w:val="A3DCE6"/>
    </w:rPr>
  </w:style>
  <w:style w:type="character" w:customStyle="1" w:styleId="Overskrift8Tegn">
    <w:name w:val="Overskrift 8 Tegn"/>
    <w:link w:val="Overskrift8"/>
    <w:uiPriority w:val="9"/>
    <w:semiHidden/>
    <w:rsid w:val="00E8064F"/>
    <w:rPr>
      <w:rFonts w:ascii="Cambria" w:eastAsia="Times New Roman" w:hAnsi="Cambria" w:cs="Times New Roman"/>
      <w:b/>
      <w:bCs/>
      <w:i/>
      <w:iCs/>
      <w:color w:val="A3DCE6"/>
      <w:sz w:val="20"/>
      <w:szCs w:val="20"/>
    </w:rPr>
  </w:style>
  <w:style w:type="character" w:customStyle="1" w:styleId="Overskrift9Tegn">
    <w:name w:val="Overskrift 9 Tegn"/>
    <w:link w:val="Overskrift9"/>
    <w:uiPriority w:val="9"/>
    <w:semiHidden/>
    <w:rsid w:val="00E8064F"/>
    <w:rPr>
      <w:rFonts w:ascii="Cambria" w:eastAsia="Times New Roman" w:hAnsi="Cambria" w:cs="Times New Roman"/>
      <w:i/>
      <w:iCs/>
      <w:color w:val="A3DCE6"/>
      <w:sz w:val="20"/>
      <w:szCs w:val="20"/>
    </w:rPr>
  </w:style>
  <w:style w:type="paragraph" w:styleId="Bildetekst">
    <w:name w:val="caption"/>
    <w:basedOn w:val="Normal"/>
    <w:next w:val="Normal"/>
    <w:uiPriority w:val="35"/>
    <w:semiHidden/>
    <w:unhideWhenUsed/>
    <w:qFormat/>
    <w:rsid w:val="00E8064F"/>
    <w:pPr>
      <w:spacing w:line="240" w:lineRule="auto"/>
    </w:pPr>
    <w:rPr>
      <w:b/>
      <w:bCs/>
      <w:smallCaps/>
      <w:color w:val="0B9DFF"/>
    </w:rPr>
  </w:style>
  <w:style w:type="paragraph" w:styleId="Tittel">
    <w:name w:val="Title"/>
    <w:basedOn w:val="Normal"/>
    <w:next w:val="Normal"/>
    <w:link w:val="TittelTegn"/>
    <w:uiPriority w:val="10"/>
    <w:qFormat/>
    <w:rsid w:val="005279CE"/>
    <w:pPr>
      <w:spacing w:after="0" w:line="240" w:lineRule="auto"/>
      <w:contextualSpacing/>
    </w:pPr>
    <w:rPr>
      <w:b/>
      <w:color w:val="0073BF"/>
      <w:spacing w:val="-15"/>
      <w:sz w:val="72"/>
      <w:szCs w:val="72"/>
    </w:rPr>
  </w:style>
  <w:style w:type="character" w:customStyle="1" w:styleId="TittelTegn">
    <w:name w:val="Tittel Tegn"/>
    <w:link w:val="Tittel"/>
    <w:uiPriority w:val="10"/>
    <w:rsid w:val="005279CE"/>
    <w:rPr>
      <w:rFonts w:eastAsia="Times New Roman" w:cs="Times New Roman"/>
      <w:b/>
      <w:color w:val="0073BF"/>
      <w:spacing w:val="-15"/>
      <w:sz w:val="72"/>
      <w:szCs w:val="72"/>
    </w:rPr>
  </w:style>
  <w:style w:type="paragraph" w:styleId="Undertittel">
    <w:name w:val="Subtitle"/>
    <w:basedOn w:val="Normal"/>
    <w:next w:val="Normal"/>
    <w:link w:val="UndertittelTegn"/>
    <w:uiPriority w:val="11"/>
    <w:qFormat/>
    <w:rsid w:val="00E8064F"/>
    <w:pPr>
      <w:numPr>
        <w:ilvl w:val="1"/>
      </w:numPr>
      <w:spacing w:line="240" w:lineRule="auto"/>
    </w:pPr>
    <w:rPr>
      <w:rFonts w:ascii="Cambria" w:hAnsi="Cambria"/>
      <w:sz w:val="30"/>
      <w:szCs w:val="30"/>
    </w:rPr>
  </w:style>
  <w:style w:type="character" w:customStyle="1" w:styleId="UndertittelTegn">
    <w:name w:val="Undertittel Tegn"/>
    <w:link w:val="Undertittel"/>
    <w:uiPriority w:val="11"/>
    <w:rsid w:val="00E8064F"/>
    <w:rPr>
      <w:rFonts w:ascii="Cambria" w:eastAsia="Times New Roman" w:hAnsi="Cambria" w:cs="Times New Roman"/>
      <w:sz w:val="30"/>
      <w:szCs w:val="30"/>
    </w:rPr>
  </w:style>
  <w:style w:type="character" w:styleId="Sterk">
    <w:name w:val="Strong"/>
    <w:uiPriority w:val="22"/>
    <w:qFormat/>
    <w:rsid w:val="00E8064F"/>
    <w:rPr>
      <w:b/>
      <w:bCs/>
    </w:rPr>
  </w:style>
  <w:style w:type="character" w:styleId="Utheving">
    <w:name w:val="Emphasis"/>
    <w:uiPriority w:val="20"/>
    <w:qFormat/>
    <w:rsid w:val="00E8064F"/>
    <w:rPr>
      <w:i/>
      <w:iCs/>
      <w:color w:val="A3DCE6"/>
    </w:rPr>
  </w:style>
  <w:style w:type="paragraph" w:styleId="Ingenmellomrom">
    <w:name w:val="No Spacing"/>
    <w:uiPriority w:val="1"/>
    <w:qFormat/>
    <w:rsid w:val="00E8064F"/>
    <w:rPr>
      <w:sz w:val="21"/>
      <w:szCs w:val="21"/>
    </w:rPr>
  </w:style>
  <w:style w:type="paragraph" w:styleId="Sitat">
    <w:name w:val="Quote"/>
    <w:basedOn w:val="Normal"/>
    <w:next w:val="Normal"/>
    <w:link w:val="SitatTegn"/>
    <w:uiPriority w:val="29"/>
    <w:qFormat/>
    <w:rsid w:val="00E8064F"/>
    <w:pPr>
      <w:spacing w:before="160"/>
      <w:ind w:left="720" w:right="720"/>
      <w:jc w:val="center"/>
    </w:pPr>
    <w:rPr>
      <w:i/>
      <w:iCs/>
      <w:color w:val="0073BF"/>
    </w:rPr>
  </w:style>
  <w:style w:type="character" w:customStyle="1" w:styleId="SitatTegn">
    <w:name w:val="Sitat Tegn"/>
    <w:link w:val="Sitat"/>
    <w:uiPriority w:val="29"/>
    <w:rsid w:val="00E8064F"/>
    <w:rPr>
      <w:i/>
      <w:iCs/>
      <w:color w:val="0073BF"/>
    </w:rPr>
  </w:style>
  <w:style w:type="paragraph" w:styleId="Sterktsitat">
    <w:name w:val="Intense Quote"/>
    <w:basedOn w:val="Normal"/>
    <w:next w:val="Normal"/>
    <w:link w:val="SterktsitatTegn"/>
    <w:uiPriority w:val="30"/>
    <w:qFormat/>
    <w:rsid w:val="00E8064F"/>
    <w:pPr>
      <w:spacing w:before="160" w:line="264" w:lineRule="auto"/>
      <w:ind w:left="720" w:right="720"/>
      <w:jc w:val="center"/>
    </w:pPr>
    <w:rPr>
      <w:rFonts w:ascii="Cambria" w:hAnsi="Cambria"/>
      <w:i/>
      <w:iCs/>
      <w:color w:val="A3DCE6"/>
      <w:sz w:val="32"/>
      <w:szCs w:val="32"/>
    </w:rPr>
  </w:style>
  <w:style w:type="character" w:customStyle="1" w:styleId="SterktsitatTegn">
    <w:name w:val="Sterkt sitat Tegn"/>
    <w:link w:val="Sterktsitat"/>
    <w:uiPriority w:val="30"/>
    <w:rsid w:val="00E8064F"/>
    <w:rPr>
      <w:rFonts w:ascii="Cambria" w:eastAsia="Times New Roman" w:hAnsi="Cambria" w:cs="Times New Roman"/>
      <w:i/>
      <w:iCs/>
      <w:color w:val="A3DCE6"/>
      <w:sz w:val="32"/>
      <w:szCs w:val="32"/>
    </w:rPr>
  </w:style>
  <w:style w:type="character" w:styleId="Svakutheving">
    <w:name w:val="Subtle Emphasis"/>
    <w:uiPriority w:val="19"/>
    <w:qFormat/>
    <w:rsid w:val="00E8064F"/>
    <w:rPr>
      <w:i/>
      <w:iCs/>
    </w:rPr>
  </w:style>
  <w:style w:type="character" w:styleId="Sterkutheving">
    <w:name w:val="Intense Emphasis"/>
    <w:uiPriority w:val="21"/>
    <w:qFormat/>
    <w:rsid w:val="00E8064F"/>
    <w:rPr>
      <w:b/>
      <w:bCs/>
      <w:i/>
      <w:iCs/>
    </w:rPr>
  </w:style>
  <w:style w:type="character" w:styleId="Svakreferanse">
    <w:name w:val="Subtle Reference"/>
    <w:uiPriority w:val="31"/>
    <w:qFormat/>
    <w:rsid w:val="00E8064F"/>
    <w:rPr>
      <w:smallCaps/>
      <w:color w:val="0B9DFF"/>
    </w:rPr>
  </w:style>
  <w:style w:type="character" w:styleId="Sterkreferanse">
    <w:name w:val="Intense Reference"/>
    <w:uiPriority w:val="32"/>
    <w:qFormat/>
    <w:rsid w:val="00E8064F"/>
    <w:rPr>
      <w:b/>
      <w:bCs/>
      <w:smallCaps/>
      <w:color w:val="A3DCE6"/>
    </w:rPr>
  </w:style>
  <w:style w:type="character" w:styleId="Boktittel">
    <w:name w:val="Book Title"/>
    <w:uiPriority w:val="33"/>
    <w:qFormat/>
    <w:rsid w:val="00E8064F"/>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E8064F"/>
    <w:pPr>
      <w:outlineLvl w:val="9"/>
    </w:pPr>
  </w:style>
  <w:style w:type="character" w:styleId="Merknadsreferanse">
    <w:name w:val="annotation reference"/>
    <w:basedOn w:val="Standardskriftforavsnitt"/>
    <w:semiHidden/>
    <w:unhideWhenUsed/>
    <w:rsid w:val="001B14F1"/>
    <w:rPr>
      <w:sz w:val="16"/>
      <w:szCs w:val="16"/>
    </w:rPr>
  </w:style>
  <w:style w:type="paragraph" w:styleId="Merknadstekst">
    <w:name w:val="annotation text"/>
    <w:basedOn w:val="Normal"/>
    <w:link w:val="MerknadstekstTegn"/>
    <w:semiHidden/>
    <w:unhideWhenUsed/>
    <w:rsid w:val="001B14F1"/>
    <w:pPr>
      <w:spacing w:line="240" w:lineRule="auto"/>
    </w:pPr>
    <w:rPr>
      <w:sz w:val="20"/>
      <w:szCs w:val="20"/>
    </w:rPr>
  </w:style>
  <w:style w:type="character" w:customStyle="1" w:styleId="MerknadstekstTegn">
    <w:name w:val="Merknadstekst Tegn"/>
    <w:basedOn w:val="Standardskriftforavsnitt"/>
    <w:link w:val="Merknadstekst"/>
    <w:semiHidden/>
    <w:rsid w:val="001B14F1"/>
  </w:style>
  <w:style w:type="paragraph" w:styleId="Kommentaremne">
    <w:name w:val="annotation subject"/>
    <w:basedOn w:val="Merknadstekst"/>
    <w:next w:val="Merknadstekst"/>
    <w:link w:val="KommentaremneTegn"/>
    <w:semiHidden/>
    <w:unhideWhenUsed/>
    <w:rsid w:val="001B14F1"/>
    <w:rPr>
      <w:b/>
      <w:bCs/>
    </w:rPr>
  </w:style>
  <w:style w:type="character" w:customStyle="1" w:styleId="KommentaremneTegn">
    <w:name w:val="Kommentaremne Tegn"/>
    <w:basedOn w:val="MerknadstekstTegn"/>
    <w:link w:val="Kommentaremne"/>
    <w:semiHidden/>
    <w:rsid w:val="001B14F1"/>
    <w:rPr>
      <w:b/>
      <w:bCs/>
    </w:rPr>
  </w:style>
  <w:style w:type="paragraph" w:styleId="Bobletekst">
    <w:name w:val="Balloon Text"/>
    <w:basedOn w:val="Normal"/>
    <w:link w:val="BobletekstTegn"/>
    <w:semiHidden/>
    <w:unhideWhenUsed/>
    <w:rsid w:val="00EA7C4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EA7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4641</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Brevmal for Delta, Servicesenter</vt:lpstr>
      <vt:lpstr>Brevmal for Delta, Servicesenter</vt:lpstr>
    </vt:vector>
  </TitlesOfParts>
  <Manager>Arne Fagervold</Manager>
  <Company>Delta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for Delta, Servicesenter</dc:title>
  <dc:subject>Brevmal Delta Servicesenter</dc:subject>
  <dc:creator>Johanne Dirdal</dc:creator>
  <cp:keywords>Brevmal</cp:keywords>
  <cp:lastModifiedBy>Per Tandberg</cp:lastModifiedBy>
  <cp:revision>2</cp:revision>
  <cp:lastPrinted>2007-12-05T14:24:00Z</cp:lastPrinted>
  <dcterms:created xsi:type="dcterms:W3CDTF">2021-08-25T13:38:00Z</dcterms:created>
  <dcterms:modified xsi:type="dcterms:W3CDTF">2021-08-25T13:38:00Z</dcterms:modified>
  <cp:category>Brevmal</cp:category>
</cp:coreProperties>
</file>